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CB" w:rsidRPr="004E248B" w:rsidRDefault="00A66482" w:rsidP="00862E7F">
      <w:pPr>
        <w:rPr>
          <w:sz w:val="21"/>
          <w:szCs w:val="21"/>
        </w:rPr>
      </w:pPr>
      <w:r>
        <w:rPr>
          <w:rFonts w:hint="eastAsia"/>
          <w:sz w:val="21"/>
          <w:szCs w:val="21"/>
        </w:rPr>
        <w:t>様式－</w:t>
      </w:r>
      <w:r w:rsidR="00010A01">
        <w:rPr>
          <w:rFonts w:hint="eastAsia"/>
          <w:sz w:val="21"/>
          <w:szCs w:val="21"/>
        </w:rPr>
        <w:t>７</w:t>
      </w:r>
    </w:p>
    <w:p w:rsidR="004E248B" w:rsidRPr="004E248B" w:rsidRDefault="004E248B" w:rsidP="00862E7F">
      <w:pPr>
        <w:rPr>
          <w:sz w:val="21"/>
          <w:szCs w:val="21"/>
        </w:rPr>
      </w:pPr>
    </w:p>
    <w:p w:rsidR="004E248B" w:rsidRDefault="004E248B" w:rsidP="001D6617">
      <w:pPr>
        <w:jc w:val="center"/>
        <w:rPr>
          <w:sz w:val="21"/>
          <w:szCs w:val="21"/>
        </w:rPr>
      </w:pPr>
      <w:r w:rsidRPr="004E248B">
        <w:rPr>
          <w:rFonts w:hint="eastAsia"/>
          <w:sz w:val="28"/>
          <w:szCs w:val="28"/>
        </w:rPr>
        <w:t>打　合　せ　記　録　簿</w:t>
      </w:r>
    </w:p>
    <w:tbl>
      <w:tblPr>
        <w:tblStyle w:val="aa"/>
        <w:tblW w:w="0" w:type="auto"/>
        <w:tblLook w:val="04A0" w:firstRow="1" w:lastRow="0" w:firstColumn="1" w:lastColumn="0" w:noHBand="0" w:noVBand="1"/>
      </w:tblPr>
      <w:tblGrid>
        <w:gridCol w:w="1024"/>
        <w:gridCol w:w="6284"/>
        <w:gridCol w:w="443"/>
        <w:gridCol w:w="1535"/>
      </w:tblGrid>
      <w:tr w:rsidR="006E034D" w:rsidTr="00AC72CB">
        <w:trPr>
          <w:trHeight w:val="397"/>
        </w:trPr>
        <w:tc>
          <w:tcPr>
            <w:tcW w:w="1024" w:type="dxa"/>
            <w:tcBorders>
              <w:bottom w:val="single" w:sz="4" w:space="0" w:color="auto"/>
            </w:tcBorders>
            <w:vAlign w:val="center"/>
          </w:tcPr>
          <w:p w:rsidR="006E034D" w:rsidRDefault="00E91584" w:rsidP="00AE2453">
            <w:pPr>
              <w:jc w:val="center"/>
              <w:rPr>
                <w:sz w:val="21"/>
                <w:szCs w:val="21"/>
              </w:rPr>
            </w:pPr>
            <w:r>
              <w:rPr>
                <w:rFonts w:hint="eastAsia"/>
                <w:sz w:val="21"/>
                <w:szCs w:val="21"/>
              </w:rPr>
              <w:t>第</w:t>
            </w:r>
            <w:r w:rsidR="000D1EE2">
              <w:rPr>
                <w:rFonts w:hint="eastAsia"/>
                <w:sz w:val="21"/>
                <w:szCs w:val="21"/>
              </w:rPr>
              <w:t>７</w:t>
            </w:r>
            <w:r w:rsidR="006E034D">
              <w:rPr>
                <w:rFonts w:hint="eastAsia"/>
                <w:sz w:val="21"/>
                <w:szCs w:val="21"/>
              </w:rPr>
              <w:t>回</w:t>
            </w:r>
          </w:p>
        </w:tc>
        <w:tc>
          <w:tcPr>
            <w:tcW w:w="6284" w:type="dxa"/>
            <w:tcBorders>
              <w:bottom w:val="single" w:sz="4" w:space="0" w:color="auto"/>
            </w:tcBorders>
            <w:vAlign w:val="center"/>
          </w:tcPr>
          <w:p w:rsidR="006E034D" w:rsidRDefault="007B2904" w:rsidP="005F18E1">
            <w:pPr>
              <w:spacing w:line="0" w:lineRule="atLeast"/>
              <w:rPr>
                <w:sz w:val="21"/>
                <w:szCs w:val="21"/>
              </w:rPr>
            </w:pPr>
            <w:r w:rsidRPr="007B2904">
              <w:rPr>
                <w:rFonts w:hint="eastAsia"/>
                <w:sz w:val="21"/>
                <w:szCs w:val="21"/>
              </w:rPr>
              <w:t>平成</w:t>
            </w:r>
            <w:r>
              <w:rPr>
                <w:rFonts w:hint="eastAsia"/>
                <w:sz w:val="21"/>
                <w:szCs w:val="21"/>
              </w:rPr>
              <w:t>30</w:t>
            </w:r>
            <w:r w:rsidRPr="007B2904">
              <w:rPr>
                <w:rFonts w:hint="eastAsia"/>
                <w:sz w:val="21"/>
                <w:szCs w:val="21"/>
              </w:rPr>
              <w:t>年度ふくしま森林再生事業　年度別事業実施計画作成業務委託</w:t>
            </w:r>
            <w:r>
              <w:rPr>
                <w:rFonts w:hint="eastAsia"/>
                <w:sz w:val="21"/>
                <w:szCs w:val="21"/>
              </w:rPr>
              <w:t xml:space="preserve">　工程会議</w:t>
            </w:r>
          </w:p>
        </w:tc>
        <w:tc>
          <w:tcPr>
            <w:tcW w:w="443" w:type="dxa"/>
            <w:tcBorders>
              <w:bottom w:val="single" w:sz="4" w:space="0" w:color="auto"/>
            </w:tcBorders>
            <w:vAlign w:val="center"/>
          </w:tcPr>
          <w:p w:rsidR="006E034D" w:rsidRDefault="006E034D" w:rsidP="006E034D">
            <w:pPr>
              <w:jc w:val="center"/>
              <w:rPr>
                <w:sz w:val="21"/>
                <w:szCs w:val="21"/>
              </w:rPr>
            </w:pPr>
            <w:r>
              <w:rPr>
                <w:rFonts w:hint="eastAsia"/>
                <w:sz w:val="21"/>
                <w:szCs w:val="21"/>
              </w:rPr>
              <w:t>項</w:t>
            </w:r>
          </w:p>
        </w:tc>
        <w:tc>
          <w:tcPr>
            <w:tcW w:w="1535" w:type="dxa"/>
            <w:tcBorders>
              <w:bottom w:val="single" w:sz="4" w:space="0" w:color="auto"/>
            </w:tcBorders>
            <w:vAlign w:val="center"/>
          </w:tcPr>
          <w:p w:rsidR="006E034D" w:rsidRDefault="006E034D" w:rsidP="006E034D">
            <w:pPr>
              <w:jc w:val="center"/>
              <w:rPr>
                <w:sz w:val="21"/>
                <w:szCs w:val="21"/>
              </w:rPr>
            </w:pPr>
            <w:r>
              <w:rPr>
                <w:rFonts w:hint="eastAsia"/>
                <w:sz w:val="21"/>
                <w:szCs w:val="21"/>
              </w:rPr>
              <w:t>／</w:t>
            </w:r>
          </w:p>
        </w:tc>
      </w:tr>
    </w:tbl>
    <w:tbl>
      <w:tblPr>
        <w:tblStyle w:val="1"/>
        <w:tblW w:w="9300" w:type="dxa"/>
        <w:tblLook w:val="04A0" w:firstRow="1" w:lastRow="0" w:firstColumn="1" w:lastColumn="0" w:noHBand="0" w:noVBand="1"/>
      </w:tblPr>
      <w:tblGrid>
        <w:gridCol w:w="968"/>
        <w:gridCol w:w="799"/>
        <w:gridCol w:w="774"/>
        <w:gridCol w:w="801"/>
        <w:gridCol w:w="1230"/>
        <w:gridCol w:w="907"/>
        <w:gridCol w:w="975"/>
        <w:gridCol w:w="1074"/>
        <w:gridCol w:w="947"/>
        <w:gridCol w:w="825"/>
      </w:tblGrid>
      <w:tr w:rsidR="00AC72CB" w:rsidRPr="0050156A" w:rsidTr="00AC72CB">
        <w:trPr>
          <w:trHeight w:val="657"/>
        </w:trPr>
        <w:tc>
          <w:tcPr>
            <w:tcW w:w="968" w:type="dxa"/>
            <w:vMerge w:val="restart"/>
            <w:tcBorders>
              <w:top w:val="nil"/>
            </w:tcBorders>
            <w:vAlign w:val="center"/>
          </w:tcPr>
          <w:p w:rsidR="00AC72CB" w:rsidRPr="00F72F53" w:rsidRDefault="00AC72CB" w:rsidP="00104ED1">
            <w:pPr>
              <w:jc w:val="distribute"/>
              <w:rPr>
                <w:b/>
                <w:spacing w:val="-14"/>
                <w:sz w:val="20"/>
                <w:szCs w:val="20"/>
              </w:rPr>
            </w:pPr>
            <w:r w:rsidRPr="00F72F53">
              <w:rPr>
                <w:rFonts w:hint="eastAsia"/>
                <w:b/>
                <w:spacing w:val="-14"/>
                <w:sz w:val="20"/>
                <w:szCs w:val="20"/>
              </w:rPr>
              <w:t>発注者側</w:t>
            </w:r>
          </w:p>
        </w:tc>
        <w:tc>
          <w:tcPr>
            <w:tcW w:w="799" w:type="dxa"/>
            <w:tcBorders>
              <w:top w:val="nil"/>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課長</w:t>
            </w:r>
          </w:p>
        </w:tc>
        <w:tc>
          <w:tcPr>
            <w:tcW w:w="774"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主幹</w:t>
            </w:r>
          </w:p>
          <w:p w:rsidR="00AC72CB" w:rsidRPr="00B07512" w:rsidRDefault="00AC72CB" w:rsidP="00104ED1">
            <w:pPr>
              <w:jc w:val="center"/>
              <w:rPr>
                <w:spacing w:val="-14"/>
                <w:sz w:val="16"/>
                <w:szCs w:val="16"/>
              </w:rPr>
            </w:pPr>
            <w:r w:rsidRPr="00B07512">
              <w:rPr>
                <w:rFonts w:hint="eastAsia"/>
                <w:spacing w:val="-14"/>
                <w:sz w:val="16"/>
                <w:szCs w:val="16"/>
              </w:rPr>
              <w:t>(業務</w:t>
            </w:r>
            <w:r w:rsidRPr="00B07512">
              <w:rPr>
                <w:spacing w:val="-14"/>
                <w:sz w:val="16"/>
                <w:szCs w:val="16"/>
              </w:rPr>
              <w:t>)</w:t>
            </w:r>
          </w:p>
        </w:tc>
        <w:tc>
          <w:tcPr>
            <w:tcW w:w="801"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主任</w:t>
            </w:r>
          </w:p>
        </w:tc>
        <w:tc>
          <w:tcPr>
            <w:tcW w:w="1230"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課 員</w:t>
            </w:r>
          </w:p>
        </w:tc>
        <w:tc>
          <w:tcPr>
            <w:tcW w:w="907"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監督員</w:t>
            </w:r>
          </w:p>
        </w:tc>
        <w:tc>
          <w:tcPr>
            <w:tcW w:w="975" w:type="dxa"/>
            <w:vMerge w:val="restart"/>
            <w:tcBorders>
              <w:top w:val="nil"/>
              <w:left w:val="single" w:sz="4" w:space="0" w:color="auto"/>
              <w:right w:val="single" w:sz="4" w:space="0" w:color="auto"/>
            </w:tcBorders>
            <w:vAlign w:val="center"/>
          </w:tcPr>
          <w:p w:rsidR="00AC72CB" w:rsidRPr="00F72F53" w:rsidRDefault="00AC72CB" w:rsidP="00104ED1">
            <w:pPr>
              <w:jc w:val="center"/>
              <w:rPr>
                <w:b/>
                <w:spacing w:val="-22"/>
                <w:sz w:val="20"/>
                <w:szCs w:val="20"/>
              </w:rPr>
            </w:pPr>
            <w:r w:rsidRPr="00F72F53">
              <w:rPr>
                <w:rFonts w:hint="eastAsia"/>
                <w:b/>
                <w:kern w:val="0"/>
                <w:sz w:val="20"/>
                <w:szCs w:val="20"/>
              </w:rPr>
              <w:t>受注者側</w:t>
            </w:r>
          </w:p>
        </w:tc>
        <w:tc>
          <w:tcPr>
            <w:tcW w:w="1074" w:type="dxa"/>
            <w:tcBorders>
              <w:top w:val="nil"/>
              <w:left w:val="single" w:sz="4" w:space="0" w:color="auto"/>
            </w:tcBorders>
            <w:vAlign w:val="center"/>
          </w:tcPr>
          <w:p w:rsidR="00AC72CB" w:rsidRPr="0050156A" w:rsidRDefault="00AC72CB" w:rsidP="00104ED1">
            <w:pPr>
              <w:spacing w:line="240" w:lineRule="exact"/>
              <w:jc w:val="center"/>
              <w:rPr>
                <w:spacing w:val="-22"/>
                <w:sz w:val="16"/>
                <w:szCs w:val="16"/>
              </w:rPr>
            </w:pPr>
            <w:r w:rsidRPr="0050156A">
              <w:rPr>
                <w:rFonts w:hint="eastAsia"/>
                <w:spacing w:val="-22"/>
                <w:sz w:val="16"/>
                <w:szCs w:val="16"/>
              </w:rPr>
              <w:t>管理（主任）</w:t>
            </w:r>
          </w:p>
          <w:p w:rsidR="00AC72CB" w:rsidRPr="0050156A" w:rsidRDefault="00AC72CB" w:rsidP="00104ED1">
            <w:pPr>
              <w:spacing w:line="240" w:lineRule="exact"/>
              <w:jc w:val="center"/>
              <w:rPr>
                <w:spacing w:val="-22"/>
                <w:sz w:val="16"/>
                <w:szCs w:val="16"/>
              </w:rPr>
            </w:pPr>
            <w:r w:rsidRPr="0050156A">
              <w:rPr>
                <w:rFonts w:hint="eastAsia"/>
                <w:spacing w:val="-22"/>
                <w:sz w:val="16"/>
                <w:szCs w:val="16"/>
              </w:rPr>
              <w:t>技　術　者</w:t>
            </w:r>
          </w:p>
          <w:p w:rsidR="00AC72CB" w:rsidRPr="0050156A" w:rsidRDefault="00AC72CB" w:rsidP="00104ED1">
            <w:pPr>
              <w:spacing w:line="240" w:lineRule="exact"/>
              <w:jc w:val="center"/>
              <w:rPr>
                <w:spacing w:val="-22"/>
                <w:sz w:val="18"/>
                <w:szCs w:val="18"/>
              </w:rPr>
            </w:pPr>
          </w:p>
        </w:tc>
        <w:tc>
          <w:tcPr>
            <w:tcW w:w="1772" w:type="dxa"/>
            <w:gridSpan w:val="2"/>
            <w:tcBorders>
              <w:top w:val="nil"/>
            </w:tcBorders>
            <w:vAlign w:val="center"/>
          </w:tcPr>
          <w:p w:rsidR="00AC72CB" w:rsidRPr="0050156A" w:rsidRDefault="00AC72CB" w:rsidP="00104ED1">
            <w:pPr>
              <w:rPr>
                <w:sz w:val="20"/>
                <w:szCs w:val="20"/>
              </w:rPr>
            </w:pPr>
            <w:r w:rsidRPr="008474A4">
              <w:rPr>
                <w:rFonts w:hint="eastAsia"/>
                <w:kern w:val="0"/>
                <w:sz w:val="20"/>
                <w:szCs w:val="20"/>
                <w:fitText w:val="1519" w:id="1522181376"/>
              </w:rPr>
              <w:t xml:space="preserve">担 当 技 術 </w:t>
            </w:r>
            <w:r w:rsidRPr="008474A4">
              <w:rPr>
                <w:rFonts w:hint="eastAsia"/>
                <w:spacing w:val="22"/>
                <w:kern w:val="0"/>
                <w:sz w:val="20"/>
                <w:szCs w:val="20"/>
                <w:fitText w:val="1519" w:id="1522181376"/>
              </w:rPr>
              <w:t>者</w:t>
            </w:r>
          </w:p>
        </w:tc>
      </w:tr>
      <w:tr w:rsidR="00AC72CB" w:rsidTr="00AC72CB">
        <w:trPr>
          <w:trHeight w:val="397"/>
        </w:trPr>
        <w:tc>
          <w:tcPr>
            <w:tcW w:w="968" w:type="dxa"/>
            <w:vMerge/>
            <w:tcBorders>
              <w:bottom w:val="nil"/>
            </w:tcBorders>
            <w:vAlign w:val="center"/>
          </w:tcPr>
          <w:p w:rsidR="00AC72CB" w:rsidRDefault="00AC72CB" w:rsidP="00104ED1">
            <w:pPr>
              <w:jc w:val="distribute"/>
              <w:rPr>
                <w:sz w:val="21"/>
                <w:szCs w:val="21"/>
              </w:rPr>
            </w:pPr>
          </w:p>
        </w:tc>
        <w:tc>
          <w:tcPr>
            <w:tcW w:w="799" w:type="dxa"/>
            <w:tcBorders>
              <w:bottom w:val="nil"/>
              <w:right w:val="single" w:sz="4" w:space="0" w:color="auto"/>
            </w:tcBorders>
            <w:vAlign w:val="center"/>
          </w:tcPr>
          <w:p w:rsidR="00AC72CB" w:rsidRDefault="00AC72CB" w:rsidP="00104ED1">
            <w:pPr>
              <w:jc w:val="center"/>
              <w:rPr>
                <w:sz w:val="21"/>
                <w:szCs w:val="21"/>
              </w:rPr>
            </w:pPr>
          </w:p>
          <w:p w:rsidR="00AC72CB" w:rsidRDefault="00AC72CB" w:rsidP="00104ED1">
            <w:pPr>
              <w:jc w:val="center"/>
              <w:rPr>
                <w:sz w:val="21"/>
                <w:szCs w:val="21"/>
              </w:rPr>
            </w:pPr>
          </w:p>
        </w:tc>
        <w:tc>
          <w:tcPr>
            <w:tcW w:w="774"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rPr>
                <w:sz w:val="21"/>
                <w:szCs w:val="21"/>
              </w:rPr>
            </w:pPr>
          </w:p>
        </w:tc>
        <w:tc>
          <w:tcPr>
            <w:tcW w:w="801"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1230"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07"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75" w:type="dxa"/>
            <w:vMerge/>
            <w:tcBorders>
              <w:left w:val="single" w:sz="4" w:space="0" w:color="auto"/>
              <w:bottom w:val="nil"/>
              <w:right w:val="single" w:sz="4" w:space="0" w:color="auto"/>
            </w:tcBorders>
            <w:vAlign w:val="center"/>
          </w:tcPr>
          <w:p w:rsidR="00AC72CB" w:rsidRDefault="00AC72CB" w:rsidP="00104ED1">
            <w:pPr>
              <w:jc w:val="center"/>
              <w:rPr>
                <w:sz w:val="21"/>
                <w:szCs w:val="21"/>
              </w:rPr>
            </w:pPr>
          </w:p>
        </w:tc>
        <w:tc>
          <w:tcPr>
            <w:tcW w:w="1074" w:type="dxa"/>
            <w:tcBorders>
              <w:left w:val="single" w:sz="4" w:space="0" w:color="auto"/>
              <w:bottom w:val="nil"/>
            </w:tcBorders>
            <w:vAlign w:val="center"/>
          </w:tcPr>
          <w:p w:rsidR="00AC72CB" w:rsidRDefault="00AC72CB" w:rsidP="00104ED1">
            <w:pPr>
              <w:jc w:val="center"/>
              <w:rPr>
                <w:sz w:val="21"/>
                <w:szCs w:val="21"/>
              </w:rPr>
            </w:pPr>
          </w:p>
        </w:tc>
        <w:tc>
          <w:tcPr>
            <w:tcW w:w="947" w:type="dxa"/>
            <w:tcBorders>
              <w:bottom w:val="nil"/>
            </w:tcBorders>
            <w:vAlign w:val="center"/>
          </w:tcPr>
          <w:p w:rsidR="00AC72CB" w:rsidRDefault="00AC72CB" w:rsidP="00104ED1">
            <w:pPr>
              <w:jc w:val="center"/>
              <w:rPr>
                <w:sz w:val="21"/>
                <w:szCs w:val="21"/>
              </w:rPr>
            </w:pPr>
          </w:p>
        </w:tc>
        <w:tc>
          <w:tcPr>
            <w:tcW w:w="825" w:type="dxa"/>
            <w:tcBorders>
              <w:bottom w:val="nil"/>
            </w:tcBorders>
            <w:vAlign w:val="center"/>
          </w:tcPr>
          <w:p w:rsidR="00AC72CB" w:rsidRDefault="00AC72CB" w:rsidP="00104ED1">
            <w:pPr>
              <w:jc w:val="center"/>
              <w:rPr>
                <w:sz w:val="21"/>
                <w:szCs w:val="21"/>
              </w:rPr>
            </w:pPr>
          </w:p>
        </w:tc>
      </w:tr>
    </w:tbl>
    <w:tbl>
      <w:tblPr>
        <w:tblStyle w:val="aa"/>
        <w:tblW w:w="0" w:type="auto"/>
        <w:tblLook w:val="04A0" w:firstRow="1" w:lastRow="0" w:firstColumn="1" w:lastColumn="0" w:noHBand="0" w:noVBand="1"/>
      </w:tblPr>
      <w:tblGrid>
        <w:gridCol w:w="1024"/>
        <w:gridCol w:w="644"/>
        <w:gridCol w:w="3543"/>
        <w:gridCol w:w="942"/>
        <w:gridCol w:w="3133"/>
      </w:tblGrid>
      <w:tr w:rsidR="006E034D" w:rsidTr="005F18E1">
        <w:trPr>
          <w:trHeight w:val="397"/>
        </w:trPr>
        <w:tc>
          <w:tcPr>
            <w:tcW w:w="1024" w:type="dxa"/>
            <w:tcBorders>
              <w:top w:val="single" w:sz="4" w:space="0" w:color="auto"/>
            </w:tcBorders>
            <w:vAlign w:val="center"/>
          </w:tcPr>
          <w:p w:rsidR="006E034D" w:rsidRPr="004E248B" w:rsidRDefault="006E034D" w:rsidP="006E034D">
            <w:pPr>
              <w:jc w:val="distribute"/>
              <w:rPr>
                <w:spacing w:val="-14"/>
                <w:sz w:val="21"/>
                <w:szCs w:val="21"/>
              </w:rPr>
            </w:pPr>
            <w:r w:rsidRPr="004E248B">
              <w:rPr>
                <w:rFonts w:hint="eastAsia"/>
                <w:spacing w:val="-14"/>
                <w:sz w:val="21"/>
                <w:szCs w:val="21"/>
              </w:rPr>
              <w:t>事務所名</w:t>
            </w:r>
          </w:p>
        </w:tc>
        <w:tc>
          <w:tcPr>
            <w:tcW w:w="4187" w:type="dxa"/>
            <w:gridSpan w:val="2"/>
            <w:tcBorders>
              <w:top w:val="single" w:sz="4" w:space="0" w:color="auto"/>
            </w:tcBorders>
            <w:vAlign w:val="center"/>
          </w:tcPr>
          <w:p w:rsidR="006E034D" w:rsidRDefault="007B2904" w:rsidP="007B2904">
            <w:pPr>
              <w:jc w:val="center"/>
              <w:rPr>
                <w:sz w:val="21"/>
                <w:szCs w:val="21"/>
              </w:rPr>
            </w:pPr>
            <w:r w:rsidRPr="007B2904">
              <w:rPr>
                <w:rFonts w:hint="eastAsia"/>
                <w:sz w:val="21"/>
                <w:szCs w:val="21"/>
              </w:rPr>
              <w:t>飯舘村</w:t>
            </w:r>
            <w:r>
              <w:rPr>
                <w:rFonts w:hint="eastAsia"/>
                <w:sz w:val="21"/>
                <w:szCs w:val="21"/>
              </w:rPr>
              <w:t xml:space="preserve">　</w:t>
            </w:r>
            <w:r w:rsidRPr="007B2904">
              <w:rPr>
                <w:rFonts w:hint="eastAsia"/>
                <w:sz w:val="21"/>
                <w:szCs w:val="21"/>
              </w:rPr>
              <w:t>復興対策課</w:t>
            </w:r>
          </w:p>
        </w:tc>
        <w:tc>
          <w:tcPr>
            <w:tcW w:w="942" w:type="dxa"/>
            <w:tcBorders>
              <w:top w:val="single" w:sz="4" w:space="0" w:color="auto"/>
            </w:tcBorders>
            <w:vAlign w:val="center"/>
          </w:tcPr>
          <w:p w:rsidR="006E034D" w:rsidRDefault="00010A01" w:rsidP="005F18E1">
            <w:pPr>
              <w:jc w:val="center"/>
              <w:rPr>
                <w:sz w:val="21"/>
                <w:szCs w:val="21"/>
              </w:rPr>
            </w:pPr>
            <w:r>
              <w:rPr>
                <w:rFonts w:hint="eastAsia"/>
                <w:sz w:val="21"/>
                <w:szCs w:val="21"/>
              </w:rPr>
              <w:t>受注</w:t>
            </w:r>
            <w:r w:rsidR="006E034D">
              <w:rPr>
                <w:rFonts w:hint="eastAsia"/>
                <w:sz w:val="21"/>
                <w:szCs w:val="21"/>
              </w:rPr>
              <w:t>者</w:t>
            </w:r>
          </w:p>
        </w:tc>
        <w:tc>
          <w:tcPr>
            <w:tcW w:w="3133" w:type="dxa"/>
            <w:tcBorders>
              <w:top w:val="single" w:sz="4" w:space="0" w:color="auto"/>
            </w:tcBorders>
            <w:vAlign w:val="center"/>
          </w:tcPr>
          <w:p w:rsidR="006E034D" w:rsidRDefault="00612261" w:rsidP="006E034D">
            <w:pPr>
              <w:jc w:val="center"/>
              <w:rPr>
                <w:sz w:val="21"/>
                <w:szCs w:val="21"/>
              </w:rPr>
            </w:pPr>
            <w:r>
              <w:rPr>
                <w:rFonts w:hint="eastAsia"/>
                <w:sz w:val="21"/>
                <w:szCs w:val="21"/>
              </w:rPr>
              <w:t>株式会社パスコ</w:t>
            </w:r>
          </w:p>
        </w:tc>
      </w:tr>
      <w:tr w:rsidR="006E034D" w:rsidTr="005F18E1">
        <w:trPr>
          <w:trHeight w:val="397"/>
        </w:trPr>
        <w:tc>
          <w:tcPr>
            <w:tcW w:w="1024" w:type="dxa"/>
            <w:vAlign w:val="center"/>
          </w:tcPr>
          <w:p w:rsidR="006E034D" w:rsidRPr="004E248B" w:rsidRDefault="006E034D" w:rsidP="005F18E1">
            <w:pPr>
              <w:spacing w:line="0" w:lineRule="atLeast"/>
              <w:jc w:val="distribute"/>
              <w:rPr>
                <w:spacing w:val="-14"/>
                <w:sz w:val="21"/>
                <w:szCs w:val="21"/>
              </w:rPr>
            </w:pPr>
            <w:r w:rsidRPr="004E248B">
              <w:rPr>
                <w:rFonts w:hint="eastAsia"/>
                <w:spacing w:val="-14"/>
                <w:sz w:val="21"/>
                <w:szCs w:val="21"/>
              </w:rPr>
              <w:t>委託業務の名称</w:t>
            </w:r>
          </w:p>
        </w:tc>
        <w:tc>
          <w:tcPr>
            <w:tcW w:w="4187" w:type="dxa"/>
            <w:gridSpan w:val="2"/>
            <w:vAlign w:val="center"/>
          </w:tcPr>
          <w:p w:rsidR="005F18E1" w:rsidRDefault="007B2904" w:rsidP="005F18E1">
            <w:pPr>
              <w:spacing w:line="0" w:lineRule="atLeast"/>
              <w:jc w:val="center"/>
              <w:rPr>
                <w:sz w:val="21"/>
                <w:szCs w:val="21"/>
              </w:rPr>
            </w:pPr>
            <w:r w:rsidRPr="007B2904">
              <w:rPr>
                <w:rFonts w:hint="eastAsia"/>
                <w:sz w:val="21"/>
                <w:szCs w:val="21"/>
              </w:rPr>
              <w:t xml:space="preserve">平成30年度ふくしま森林再生事業　</w:t>
            </w:r>
          </w:p>
          <w:p w:rsidR="006E034D" w:rsidRDefault="007B2904" w:rsidP="005F18E1">
            <w:pPr>
              <w:spacing w:line="0" w:lineRule="atLeast"/>
              <w:jc w:val="center"/>
              <w:rPr>
                <w:sz w:val="21"/>
                <w:szCs w:val="21"/>
              </w:rPr>
            </w:pPr>
            <w:r w:rsidRPr="007B2904">
              <w:rPr>
                <w:rFonts w:hint="eastAsia"/>
                <w:sz w:val="21"/>
                <w:szCs w:val="21"/>
              </w:rPr>
              <w:t>年度別事業実施計画作成業務委託</w:t>
            </w:r>
          </w:p>
        </w:tc>
        <w:tc>
          <w:tcPr>
            <w:tcW w:w="942" w:type="dxa"/>
            <w:vAlign w:val="center"/>
          </w:tcPr>
          <w:p w:rsidR="005F18E1" w:rsidRDefault="006E034D" w:rsidP="005F18E1">
            <w:pPr>
              <w:jc w:val="center"/>
              <w:rPr>
                <w:spacing w:val="-14"/>
                <w:sz w:val="21"/>
                <w:szCs w:val="21"/>
              </w:rPr>
            </w:pPr>
            <w:r w:rsidRPr="004E248B">
              <w:rPr>
                <w:rFonts w:hint="eastAsia"/>
                <w:spacing w:val="-14"/>
                <w:sz w:val="21"/>
                <w:szCs w:val="21"/>
              </w:rPr>
              <w:t>整理</w:t>
            </w:r>
          </w:p>
          <w:p w:rsidR="006E034D" w:rsidRPr="004E248B" w:rsidRDefault="006E034D" w:rsidP="005F18E1">
            <w:pPr>
              <w:jc w:val="center"/>
              <w:rPr>
                <w:spacing w:val="-14"/>
                <w:sz w:val="21"/>
                <w:szCs w:val="21"/>
              </w:rPr>
            </w:pPr>
            <w:r w:rsidRPr="004E248B">
              <w:rPr>
                <w:rFonts w:hint="eastAsia"/>
                <w:spacing w:val="-14"/>
                <w:sz w:val="21"/>
                <w:szCs w:val="21"/>
              </w:rPr>
              <w:t>番号</w:t>
            </w:r>
          </w:p>
        </w:tc>
        <w:tc>
          <w:tcPr>
            <w:tcW w:w="3133" w:type="dxa"/>
            <w:vAlign w:val="center"/>
          </w:tcPr>
          <w:p w:rsidR="006E034D" w:rsidRDefault="00895004" w:rsidP="00F83B7A">
            <w:pPr>
              <w:spacing w:line="0" w:lineRule="atLeast"/>
              <w:jc w:val="center"/>
              <w:rPr>
                <w:sz w:val="21"/>
                <w:szCs w:val="21"/>
              </w:rPr>
            </w:pPr>
            <w:r>
              <w:rPr>
                <w:rFonts w:hint="eastAsia"/>
                <w:sz w:val="21"/>
                <w:szCs w:val="21"/>
              </w:rPr>
              <w:t>00</w:t>
            </w:r>
            <w:r w:rsidR="000D1EE2">
              <w:rPr>
                <w:rFonts w:hint="eastAsia"/>
                <w:sz w:val="21"/>
                <w:szCs w:val="21"/>
              </w:rPr>
              <w:t>7</w:t>
            </w:r>
            <w:r w:rsidR="00C64142">
              <w:rPr>
                <w:rFonts w:hint="eastAsia"/>
                <w:sz w:val="21"/>
                <w:szCs w:val="21"/>
              </w:rPr>
              <w:br/>
            </w:r>
            <w:r w:rsidR="0081352C">
              <w:rPr>
                <w:rFonts w:hint="eastAsia"/>
                <w:sz w:val="21"/>
                <w:szCs w:val="21"/>
              </w:rPr>
              <w:t>（第</w:t>
            </w:r>
            <w:r w:rsidR="000D1EE2">
              <w:rPr>
                <w:rFonts w:hint="eastAsia"/>
                <w:sz w:val="21"/>
                <w:szCs w:val="21"/>
              </w:rPr>
              <w:t>7</w:t>
            </w:r>
            <w:r w:rsidR="0081352C">
              <w:rPr>
                <w:rFonts w:hint="eastAsia"/>
                <w:sz w:val="21"/>
                <w:szCs w:val="21"/>
              </w:rPr>
              <w:t>回</w:t>
            </w:r>
            <w:r w:rsidR="00CC2262">
              <w:rPr>
                <w:rFonts w:hint="eastAsia"/>
                <w:sz w:val="21"/>
                <w:szCs w:val="21"/>
              </w:rPr>
              <w:t>）</w:t>
            </w:r>
          </w:p>
        </w:tc>
      </w:tr>
      <w:tr w:rsidR="007B2904" w:rsidTr="005F18E1">
        <w:trPr>
          <w:trHeight w:val="397"/>
        </w:trPr>
        <w:tc>
          <w:tcPr>
            <w:tcW w:w="1024" w:type="dxa"/>
            <w:vMerge w:val="restart"/>
            <w:vAlign w:val="center"/>
          </w:tcPr>
          <w:p w:rsidR="007B2904" w:rsidRDefault="007B2904" w:rsidP="005F18E1">
            <w:pPr>
              <w:spacing w:line="0" w:lineRule="atLeast"/>
              <w:jc w:val="distribute"/>
              <w:rPr>
                <w:sz w:val="21"/>
                <w:szCs w:val="21"/>
              </w:rPr>
            </w:pPr>
            <w:r>
              <w:rPr>
                <w:rFonts w:hint="eastAsia"/>
                <w:sz w:val="21"/>
                <w:szCs w:val="21"/>
              </w:rPr>
              <w:t>出席者</w:t>
            </w:r>
          </w:p>
        </w:tc>
        <w:tc>
          <w:tcPr>
            <w:tcW w:w="644" w:type="dxa"/>
            <w:vMerge w:val="restart"/>
            <w:vAlign w:val="center"/>
          </w:tcPr>
          <w:p w:rsidR="005F18E1" w:rsidRDefault="007B2904" w:rsidP="005F18E1">
            <w:pPr>
              <w:spacing w:line="0" w:lineRule="atLeast"/>
              <w:jc w:val="center"/>
              <w:rPr>
                <w:spacing w:val="-14"/>
                <w:sz w:val="21"/>
                <w:szCs w:val="21"/>
              </w:rPr>
            </w:pPr>
            <w:r>
              <w:rPr>
                <w:rFonts w:hint="eastAsia"/>
                <w:spacing w:val="-14"/>
                <w:sz w:val="21"/>
                <w:szCs w:val="21"/>
              </w:rPr>
              <w:t>発注</w:t>
            </w:r>
          </w:p>
          <w:p w:rsidR="007B2904" w:rsidRPr="004E248B" w:rsidRDefault="007B2904" w:rsidP="005F18E1">
            <w:pPr>
              <w:spacing w:line="0" w:lineRule="atLeast"/>
              <w:jc w:val="center"/>
              <w:rPr>
                <w:spacing w:val="-14"/>
                <w:sz w:val="21"/>
                <w:szCs w:val="21"/>
              </w:rPr>
            </w:pPr>
            <w:r w:rsidRPr="004E248B">
              <w:rPr>
                <w:rFonts w:hint="eastAsia"/>
                <w:spacing w:val="-14"/>
                <w:sz w:val="21"/>
                <w:szCs w:val="21"/>
              </w:rPr>
              <w:t>者側</w:t>
            </w:r>
          </w:p>
        </w:tc>
        <w:tc>
          <w:tcPr>
            <w:tcW w:w="3543" w:type="dxa"/>
            <w:vMerge w:val="restart"/>
            <w:vAlign w:val="center"/>
          </w:tcPr>
          <w:p w:rsidR="007B2904" w:rsidRDefault="007B2904" w:rsidP="005F18E1">
            <w:pPr>
              <w:spacing w:line="0" w:lineRule="atLeast"/>
              <w:rPr>
                <w:sz w:val="21"/>
                <w:szCs w:val="21"/>
              </w:rPr>
            </w:pPr>
            <w:r>
              <w:rPr>
                <w:rFonts w:hint="eastAsia"/>
                <w:sz w:val="21"/>
                <w:szCs w:val="21"/>
              </w:rPr>
              <w:t xml:space="preserve">飯舘村復興対策課　</w:t>
            </w:r>
            <w:r w:rsidR="005F18E1" w:rsidRPr="005F18E1">
              <w:rPr>
                <w:rFonts w:hint="eastAsia"/>
                <w:sz w:val="21"/>
                <w:szCs w:val="21"/>
              </w:rPr>
              <w:t>斎藤</w:t>
            </w:r>
          </w:p>
          <w:p w:rsidR="005945A1" w:rsidRDefault="005F18E1" w:rsidP="005F18E1">
            <w:pPr>
              <w:spacing w:line="0" w:lineRule="atLeast"/>
              <w:rPr>
                <w:sz w:val="21"/>
                <w:szCs w:val="21"/>
              </w:rPr>
            </w:pPr>
            <w:r>
              <w:rPr>
                <w:rFonts w:hint="eastAsia"/>
                <w:sz w:val="21"/>
                <w:szCs w:val="21"/>
              </w:rPr>
              <w:t xml:space="preserve">福島県相双農林事務所　</w:t>
            </w:r>
            <w:r w:rsidR="00AE2453">
              <w:rPr>
                <w:rFonts w:hint="eastAsia"/>
                <w:sz w:val="21"/>
                <w:szCs w:val="21"/>
              </w:rPr>
              <w:t>佐藤、</w:t>
            </w:r>
          </w:p>
          <w:p w:rsidR="007B2904" w:rsidRPr="007B2904" w:rsidRDefault="000D1EE2" w:rsidP="005945A1">
            <w:pPr>
              <w:spacing w:line="0" w:lineRule="atLeast"/>
              <w:ind w:firstLineChars="1100" w:firstLine="2494"/>
              <w:rPr>
                <w:sz w:val="21"/>
                <w:szCs w:val="21"/>
              </w:rPr>
            </w:pPr>
            <w:r>
              <w:rPr>
                <w:rFonts w:hint="eastAsia"/>
                <w:sz w:val="21"/>
                <w:szCs w:val="21"/>
              </w:rPr>
              <w:t>小池</w:t>
            </w:r>
          </w:p>
        </w:tc>
        <w:tc>
          <w:tcPr>
            <w:tcW w:w="942" w:type="dxa"/>
            <w:vAlign w:val="center"/>
          </w:tcPr>
          <w:p w:rsidR="007B2904" w:rsidRDefault="007B2904" w:rsidP="005F18E1">
            <w:pPr>
              <w:jc w:val="center"/>
              <w:rPr>
                <w:sz w:val="21"/>
                <w:szCs w:val="21"/>
              </w:rPr>
            </w:pPr>
            <w:r>
              <w:rPr>
                <w:rFonts w:hint="eastAsia"/>
                <w:sz w:val="21"/>
                <w:szCs w:val="21"/>
              </w:rPr>
              <w:t>場所</w:t>
            </w:r>
          </w:p>
        </w:tc>
        <w:tc>
          <w:tcPr>
            <w:tcW w:w="3133" w:type="dxa"/>
            <w:vAlign w:val="center"/>
          </w:tcPr>
          <w:p w:rsidR="007B2904" w:rsidRPr="005F18E1" w:rsidRDefault="007B2904" w:rsidP="005F18E1">
            <w:pPr>
              <w:spacing w:line="0" w:lineRule="atLeast"/>
              <w:jc w:val="center"/>
              <w:rPr>
                <w:kern w:val="0"/>
                <w:sz w:val="21"/>
              </w:rPr>
            </w:pPr>
            <w:r w:rsidRPr="005F18E1">
              <w:rPr>
                <w:rFonts w:hint="eastAsia"/>
                <w:kern w:val="0"/>
                <w:sz w:val="21"/>
              </w:rPr>
              <w:t>飯舘村役場</w:t>
            </w:r>
          </w:p>
          <w:p w:rsidR="007B2904" w:rsidRDefault="00F83B7A" w:rsidP="005F18E1">
            <w:pPr>
              <w:spacing w:line="0" w:lineRule="atLeast"/>
              <w:jc w:val="center"/>
              <w:rPr>
                <w:sz w:val="21"/>
                <w:szCs w:val="21"/>
              </w:rPr>
            </w:pPr>
            <w:r>
              <w:rPr>
                <w:rFonts w:hint="eastAsia"/>
                <w:sz w:val="21"/>
                <w:szCs w:val="21"/>
              </w:rPr>
              <w:t>打ち合わせスペース</w:t>
            </w:r>
          </w:p>
        </w:tc>
      </w:tr>
      <w:tr w:rsidR="007B2904" w:rsidTr="005F18E1">
        <w:trPr>
          <w:trHeight w:val="397"/>
        </w:trPr>
        <w:tc>
          <w:tcPr>
            <w:tcW w:w="1024" w:type="dxa"/>
            <w:vMerge/>
            <w:vAlign w:val="center"/>
          </w:tcPr>
          <w:p w:rsidR="007B2904" w:rsidRDefault="007B2904" w:rsidP="005F18E1">
            <w:pPr>
              <w:spacing w:line="0" w:lineRule="atLeast"/>
              <w:jc w:val="center"/>
              <w:rPr>
                <w:sz w:val="21"/>
                <w:szCs w:val="21"/>
              </w:rPr>
            </w:pPr>
          </w:p>
        </w:tc>
        <w:tc>
          <w:tcPr>
            <w:tcW w:w="644" w:type="dxa"/>
            <w:vMerge/>
            <w:vAlign w:val="center"/>
          </w:tcPr>
          <w:p w:rsidR="007B2904" w:rsidRDefault="007B2904" w:rsidP="005F18E1">
            <w:pPr>
              <w:spacing w:line="0" w:lineRule="atLeast"/>
              <w:rPr>
                <w:sz w:val="21"/>
                <w:szCs w:val="21"/>
              </w:rPr>
            </w:pPr>
          </w:p>
        </w:tc>
        <w:tc>
          <w:tcPr>
            <w:tcW w:w="3543" w:type="dxa"/>
            <w:vMerge/>
            <w:vAlign w:val="center"/>
          </w:tcPr>
          <w:p w:rsidR="007B2904" w:rsidRDefault="007B2904" w:rsidP="005F18E1">
            <w:pPr>
              <w:spacing w:line="0" w:lineRule="atLeast"/>
              <w:rPr>
                <w:sz w:val="21"/>
                <w:szCs w:val="21"/>
              </w:rPr>
            </w:pPr>
          </w:p>
        </w:tc>
        <w:tc>
          <w:tcPr>
            <w:tcW w:w="942" w:type="dxa"/>
            <w:vAlign w:val="center"/>
          </w:tcPr>
          <w:p w:rsidR="007B2904" w:rsidRDefault="007B2904" w:rsidP="005F18E1">
            <w:pPr>
              <w:jc w:val="center"/>
              <w:rPr>
                <w:sz w:val="21"/>
                <w:szCs w:val="21"/>
              </w:rPr>
            </w:pPr>
            <w:r>
              <w:rPr>
                <w:rFonts w:hint="eastAsia"/>
                <w:sz w:val="21"/>
                <w:szCs w:val="21"/>
              </w:rPr>
              <w:t>日時</w:t>
            </w:r>
          </w:p>
        </w:tc>
        <w:tc>
          <w:tcPr>
            <w:tcW w:w="3133" w:type="dxa"/>
            <w:vAlign w:val="center"/>
          </w:tcPr>
          <w:p w:rsidR="007B2904" w:rsidRDefault="007B2904" w:rsidP="005F18E1">
            <w:pPr>
              <w:spacing w:line="0" w:lineRule="atLeast"/>
              <w:jc w:val="center"/>
              <w:rPr>
                <w:sz w:val="21"/>
                <w:szCs w:val="21"/>
              </w:rPr>
            </w:pPr>
            <w:r>
              <w:rPr>
                <w:rFonts w:hint="eastAsia"/>
                <w:sz w:val="21"/>
                <w:szCs w:val="21"/>
              </w:rPr>
              <w:t>平成3</w:t>
            </w:r>
            <w:r w:rsidR="002500C8">
              <w:rPr>
                <w:rFonts w:hint="eastAsia"/>
                <w:sz w:val="21"/>
                <w:szCs w:val="21"/>
              </w:rPr>
              <w:t>1</w:t>
            </w:r>
            <w:r>
              <w:rPr>
                <w:rFonts w:hint="eastAsia"/>
                <w:sz w:val="21"/>
                <w:szCs w:val="21"/>
              </w:rPr>
              <w:t>年</w:t>
            </w:r>
            <w:r w:rsidR="000D1EE2">
              <w:rPr>
                <w:rFonts w:hint="eastAsia"/>
                <w:sz w:val="21"/>
                <w:szCs w:val="21"/>
              </w:rPr>
              <w:t>4</w:t>
            </w:r>
            <w:r>
              <w:rPr>
                <w:rFonts w:hint="eastAsia"/>
                <w:sz w:val="21"/>
                <w:szCs w:val="21"/>
              </w:rPr>
              <w:t>月</w:t>
            </w:r>
            <w:r w:rsidR="000D1EE2">
              <w:rPr>
                <w:rFonts w:hint="eastAsia"/>
                <w:sz w:val="21"/>
                <w:szCs w:val="21"/>
              </w:rPr>
              <w:t>18</w:t>
            </w:r>
            <w:r>
              <w:rPr>
                <w:rFonts w:hint="eastAsia"/>
                <w:sz w:val="21"/>
                <w:szCs w:val="21"/>
              </w:rPr>
              <w:t>日（</w:t>
            </w:r>
            <w:r w:rsidR="00AE2453">
              <w:rPr>
                <w:rFonts w:hint="eastAsia"/>
                <w:sz w:val="21"/>
                <w:szCs w:val="21"/>
              </w:rPr>
              <w:t>木</w:t>
            </w:r>
            <w:r>
              <w:rPr>
                <w:rFonts w:hint="eastAsia"/>
                <w:sz w:val="21"/>
                <w:szCs w:val="21"/>
              </w:rPr>
              <w:t>）</w:t>
            </w:r>
          </w:p>
          <w:p w:rsidR="007B2904" w:rsidRDefault="007B2904" w:rsidP="000D1EE2">
            <w:pPr>
              <w:spacing w:line="0" w:lineRule="atLeast"/>
              <w:jc w:val="center"/>
              <w:rPr>
                <w:sz w:val="21"/>
                <w:szCs w:val="21"/>
              </w:rPr>
            </w:pPr>
            <w:r>
              <w:rPr>
                <w:rFonts w:hint="eastAsia"/>
                <w:sz w:val="21"/>
                <w:szCs w:val="21"/>
              </w:rPr>
              <w:t>1</w:t>
            </w:r>
            <w:r w:rsidR="000D1EE2">
              <w:rPr>
                <w:rFonts w:hint="eastAsia"/>
                <w:sz w:val="21"/>
                <w:szCs w:val="21"/>
              </w:rPr>
              <w:t>4</w:t>
            </w:r>
            <w:r>
              <w:rPr>
                <w:rFonts w:hint="eastAsia"/>
                <w:sz w:val="21"/>
                <w:szCs w:val="21"/>
              </w:rPr>
              <w:t>:</w:t>
            </w:r>
            <w:r w:rsidR="000D1EE2">
              <w:rPr>
                <w:rFonts w:hint="eastAsia"/>
                <w:sz w:val="21"/>
                <w:szCs w:val="21"/>
              </w:rPr>
              <w:t>0</w:t>
            </w:r>
            <w:r w:rsidR="00171AE5">
              <w:rPr>
                <w:rFonts w:hint="eastAsia"/>
                <w:sz w:val="21"/>
                <w:szCs w:val="21"/>
              </w:rPr>
              <w:t>0</w:t>
            </w:r>
            <w:r>
              <w:rPr>
                <w:rFonts w:hint="eastAsia"/>
                <w:sz w:val="21"/>
                <w:szCs w:val="21"/>
              </w:rPr>
              <w:t>～1</w:t>
            </w:r>
            <w:r w:rsidR="000D1EE2">
              <w:rPr>
                <w:rFonts w:hint="eastAsia"/>
                <w:sz w:val="21"/>
                <w:szCs w:val="21"/>
              </w:rPr>
              <w:t>5</w:t>
            </w:r>
            <w:r>
              <w:rPr>
                <w:rFonts w:hint="eastAsia"/>
                <w:sz w:val="21"/>
                <w:szCs w:val="21"/>
              </w:rPr>
              <w:t>:</w:t>
            </w:r>
            <w:r w:rsidR="00F83B7A">
              <w:rPr>
                <w:rFonts w:hint="eastAsia"/>
                <w:sz w:val="21"/>
                <w:szCs w:val="21"/>
              </w:rPr>
              <w:t>3</w:t>
            </w:r>
            <w:r w:rsidR="00AE2453">
              <w:rPr>
                <w:rFonts w:hint="eastAsia"/>
                <w:sz w:val="21"/>
                <w:szCs w:val="21"/>
              </w:rPr>
              <w:t>0</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restart"/>
            <w:vAlign w:val="center"/>
          </w:tcPr>
          <w:p w:rsidR="005F18E1" w:rsidRDefault="00010A01" w:rsidP="005F18E1">
            <w:pPr>
              <w:spacing w:line="0" w:lineRule="atLeast"/>
              <w:jc w:val="center"/>
              <w:rPr>
                <w:spacing w:val="-14"/>
                <w:sz w:val="21"/>
                <w:szCs w:val="21"/>
              </w:rPr>
            </w:pPr>
            <w:r>
              <w:rPr>
                <w:rFonts w:hint="eastAsia"/>
                <w:spacing w:val="-14"/>
                <w:sz w:val="21"/>
                <w:szCs w:val="21"/>
              </w:rPr>
              <w:t>受注</w:t>
            </w:r>
          </w:p>
          <w:p w:rsidR="004E248B" w:rsidRPr="004E248B" w:rsidRDefault="004E248B" w:rsidP="005F18E1">
            <w:pPr>
              <w:spacing w:line="0" w:lineRule="atLeast"/>
              <w:jc w:val="center"/>
              <w:rPr>
                <w:spacing w:val="-14"/>
                <w:sz w:val="21"/>
                <w:szCs w:val="21"/>
              </w:rPr>
            </w:pPr>
            <w:r w:rsidRPr="004E248B">
              <w:rPr>
                <w:rFonts w:hint="eastAsia"/>
                <w:spacing w:val="-14"/>
                <w:sz w:val="21"/>
                <w:szCs w:val="21"/>
              </w:rPr>
              <w:t>者側</w:t>
            </w:r>
          </w:p>
        </w:tc>
        <w:tc>
          <w:tcPr>
            <w:tcW w:w="3543" w:type="dxa"/>
            <w:vAlign w:val="center"/>
          </w:tcPr>
          <w:p w:rsidR="000D1EE2" w:rsidRDefault="00391FE9" w:rsidP="002500C8">
            <w:pPr>
              <w:spacing w:line="0" w:lineRule="atLeast"/>
              <w:rPr>
                <w:sz w:val="21"/>
                <w:szCs w:val="21"/>
              </w:rPr>
            </w:pPr>
            <w:r>
              <w:rPr>
                <w:rFonts w:hint="eastAsia"/>
                <w:sz w:val="21"/>
                <w:szCs w:val="21"/>
              </w:rPr>
              <w:t>株式会社パスコ</w:t>
            </w:r>
            <w:r w:rsidR="00253488">
              <w:rPr>
                <w:rFonts w:hint="eastAsia"/>
                <w:sz w:val="21"/>
                <w:szCs w:val="21"/>
              </w:rPr>
              <w:t xml:space="preserve">　</w:t>
            </w:r>
            <w:r w:rsidR="00171AE5">
              <w:rPr>
                <w:rFonts w:hint="eastAsia"/>
                <w:sz w:val="21"/>
                <w:szCs w:val="21"/>
              </w:rPr>
              <w:t>菊池、</w:t>
            </w:r>
            <w:r w:rsidR="000D1EE2">
              <w:rPr>
                <w:rFonts w:hint="eastAsia"/>
                <w:sz w:val="21"/>
                <w:szCs w:val="21"/>
              </w:rPr>
              <w:t>福士、</w:t>
            </w:r>
          </w:p>
          <w:p w:rsidR="002500C8" w:rsidRDefault="00F83B7A" w:rsidP="000D1EE2">
            <w:pPr>
              <w:spacing w:line="0" w:lineRule="atLeast"/>
              <w:ind w:firstLineChars="800" w:firstLine="1814"/>
              <w:rPr>
                <w:sz w:val="21"/>
                <w:szCs w:val="21"/>
              </w:rPr>
            </w:pPr>
            <w:r>
              <w:rPr>
                <w:rFonts w:hint="eastAsia"/>
                <w:sz w:val="21"/>
                <w:szCs w:val="21"/>
              </w:rPr>
              <w:t>齋藤</w:t>
            </w:r>
            <w:r w:rsidR="002500C8">
              <w:rPr>
                <w:rFonts w:hint="eastAsia"/>
                <w:sz w:val="21"/>
                <w:szCs w:val="21"/>
              </w:rPr>
              <w:t>、</w:t>
            </w:r>
          </w:p>
          <w:p w:rsidR="00391FE9" w:rsidRDefault="00391FE9" w:rsidP="002500C8">
            <w:pPr>
              <w:spacing w:line="0" w:lineRule="atLeast"/>
              <w:ind w:firstLineChars="800" w:firstLine="1814"/>
              <w:rPr>
                <w:sz w:val="21"/>
                <w:szCs w:val="21"/>
              </w:rPr>
            </w:pPr>
          </w:p>
        </w:tc>
        <w:tc>
          <w:tcPr>
            <w:tcW w:w="942" w:type="dxa"/>
            <w:vMerge w:val="restart"/>
            <w:vAlign w:val="center"/>
          </w:tcPr>
          <w:p w:rsidR="004E248B" w:rsidRDefault="004E248B" w:rsidP="005F18E1">
            <w:pPr>
              <w:jc w:val="center"/>
              <w:rPr>
                <w:spacing w:val="-14"/>
                <w:sz w:val="21"/>
                <w:szCs w:val="21"/>
              </w:rPr>
            </w:pPr>
            <w:r w:rsidRPr="004E248B">
              <w:rPr>
                <w:rFonts w:hint="eastAsia"/>
                <w:spacing w:val="-14"/>
                <w:sz w:val="21"/>
                <w:szCs w:val="21"/>
              </w:rPr>
              <w:t>打合せ</w:t>
            </w:r>
          </w:p>
          <w:p w:rsidR="004E248B" w:rsidRPr="004E248B" w:rsidRDefault="004E248B" w:rsidP="005F18E1">
            <w:pPr>
              <w:jc w:val="center"/>
              <w:rPr>
                <w:spacing w:val="-14"/>
                <w:sz w:val="21"/>
                <w:szCs w:val="21"/>
              </w:rPr>
            </w:pPr>
            <w:r w:rsidRPr="004E248B">
              <w:rPr>
                <w:rFonts w:hint="eastAsia"/>
                <w:spacing w:val="-14"/>
                <w:sz w:val="21"/>
                <w:szCs w:val="21"/>
              </w:rPr>
              <w:t>方式</w:t>
            </w:r>
          </w:p>
        </w:tc>
        <w:tc>
          <w:tcPr>
            <w:tcW w:w="3133" w:type="dxa"/>
            <w:vMerge w:val="restart"/>
            <w:vAlign w:val="center"/>
          </w:tcPr>
          <w:p w:rsidR="004E248B" w:rsidRDefault="006E034D" w:rsidP="006E034D">
            <w:pPr>
              <w:jc w:val="center"/>
              <w:rPr>
                <w:sz w:val="21"/>
                <w:szCs w:val="21"/>
              </w:rPr>
            </w:pPr>
            <w:r w:rsidRPr="0037511E">
              <w:rPr>
                <w:rFonts w:hint="eastAsia"/>
                <w:sz w:val="21"/>
                <w:szCs w:val="21"/>
                <w:bdr w:val="single" w:sz="4" w:space="0" w:color="auto"/>
              </w:rPr>
              <w:t>会議</w:t>
            </w:r>
            <w:r>
              <w:rPr>
                <w:rFonts w:hint="eastAsia"/>
                <w:sz w:val="21"/>
                <w:szCs w:val="21"/>
              </w:rPr>
              <w:t xml:space="preserve"> </w:t>
            </w:r>
            <w:r w:rsidR="004E248B">
              <w:rPr>
                <w:rFonts w:hint="eastAsia"/>
                <w:sz w:val="21"/>
                <w:szCs w:val="21"/>
              </w:rPr>
              <w:t>・</w:t>
            </w:r>
            <w:r>
              <w:rPr>
                <w:rFonts w:hint="eastAsia"/>
                <w:sz w:val="21"/>
                <w:szCs w:val="21"/>
              </w:rPr>
              <w:t xml:space="preserve"> </w:t>
            </w:r>
            <w:r w:rsidR="004E248B" w:rsidRPr="0037511E">
              <w:rPr>
                <w:rFonts w:hint="eastAsia"/>
                <w:dstrike/>
                <w:sz w:val="21"/>
                <w:szCs w:val="21"/>
              </w:rPr>
              <w:t>電話</w:t>
            </w:r>
            <w:r w:rsidRPr="0037511E">
              <w:rPr>
                <w:rFonts w:hint="eastAsia"/>
                <w:dstrike/>
                <w:sz w:val="21"/>
                <w:szCs w:val="21"/>
              </w:rPr>
              <w:t xml:space="preserve"> </w:t>
            </w:r>
            <w:r w:rsidR="004E248B" w:rsidRPr="0037511E">
              <w:rPr>
                <w:rFonts w:hint="eastAsia"/>
                <w:dstrike/>
                <w:sz w:val="21"/>
                <w:szCs w:val="21"/>
              </w:rPr>
              <w:t>・（</w:t>
            </w:r>
            <w:r w:rsidRPr="0037511E">
              <w:rPr>
                <w:rFonts w:hint="eastAsia"/>
                <w:dstrike/>
                <w:sz w:val="21"/>
                <w:szCs w:val="21"/>
              </w:rPr>
              <w:t xml:space="preserve">　</w:t>
            </w:r>
            <w:r w:rsidR="004E248B" w:rsidRPr="0037511E">
              <w:rPr>
                <w:rFonts w:hint="eastAsia"/>
                <w:dstrike/>
                <w:sz w:val="21"/>
                <w:szCs w:val="21"/>
              </w:rPr>
              <w:t xml:space="preserve">　　）</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ign w:val="center"/>
          </w:tcPr>
          <w:p w:rsidR="004E248B" w:rsidRDefault="004E248B" w:rsidP="005F18E1">
            <w:pPr>
              <w:spacing w:line="0" w:lineRule="atLeast"/>
              <w:jc w:val="center"/>
              <w:rPr>
                <w:sz w:val="21"/>
                <w:szCs w:val="21"/>
              </w:rPr>
            </w:pPr>
          </w:p>
        </w:tc>
        <w:tc>
          <w:tcPr>
            <w:tcW w:w="3543" w:type="dxa"/>
            <w:vAlign w:val="center"/>
          </w:tcPr>
          <w:p w:rsidR="002500C8" w:rsidRDefault="005F18E1" w:rsidP="00B73ACD">
            <w:pPr>
              <w:spacing w:line="0" w:lineRule="atLeast"/>
              <w:rPr>
                <w:sz w:val="21"/>
                <w:szCs w:val="21"/>
              </w:rPr>
            </w:pPr>
            <w:r>
              <w:rPr>
                <w:rFonts w:hint="eastAsia"/>
                <w:sz w:val="21"/>
                <w:szCs w:val="21"/>
              </w:rPr>
              <w:t>飯舘村森林組合　菅野、</w:t>
            </w:r>
            <w:r w:rsidR="00AE2453">
              <w:rPr>
                <w:rFonts w:hint="eastAsia"/>
                <w:sz w:val="21"/>
                <w:szCs w:val="21"/>
              </w:rPr>
              <w:t>高橋、</w:t>
            </w:r>
          </w:p>
          <w:p w:rsidR="002500C8" w:rsidRDefault="005F18E1" w:rsidP="00F83B7A">
            <w:pPr>
              <w:spacing w:line="0" w:lineRule="atLeast"/>
              <w:ind w:firstLineChars="800" w:firstLine="1814"/>
              <w:rPr>
                <w:sz w:val="21"/>
                <w:szCs w:val="21"/>
              </w:rPr>
            </w:pPr>
            <w:r>
              <w:rPr>
                <w:rFonts w:hint="eastAsia"/>
                <w:sz w:val="21"/>
                <w:szCs w:val="21"/>
              </w:rPr>
              <w:t>佐久間</w:t>
            </w:r>
          </w:p>
        </w:tc>
        <w:tc>
          <w:tcPr>
            <w:tcW w:w="942" w:type="dxa"/>
            <w:vMerge/>
            <w:vAlign w:val="center"/>
          </w:tcPr>
          <w:p w:rsidR="004E248B" w:rsidRDefault="004E248B" w:rsidP="006E034D">
            <w:pPr>
              <w:jc w:val="center"/>
              <w:rPr>
                <w:sz w:val="21"/>
                <w:szCs w:val="21"/>
              </w:rPr>
            </w:pPr>
          </w:p>
        </w:tc>
        <w:tc>
          <w:tcPr>
            <w:tcW w:w="3133" w:type="dxa"/>
            <w:vMerge/>
            <w:vAlign w:val="center"/>
          </w:tcPr>
          <w:p w:rsidR="004E248B" w:rsidRDefault="004E248B" w:rsidP="006E034D">
            <w:pPr>
              <w:jc w:val="center"/>
              <w:rPr>
                <w:sz w:val="21"/>
                <w:szCs w:val="21"/>
              </w:rPr>
            </w:pPr>
          </w:p>
        </w:tc>
      </w:tr>
      <w:tr w:rsidR="006A7FC7" w:rsidTr="006A7FC7">
        <w:trPr>
          <w:trHeight w:val="6527"/>
        </w:trPr>
        <w:tc>
          <w:tcPr>
            <w:tcW w:w="9286" w:type="dxa"/>
            <w:gridSpan w:val="5"/>
          </w:tcPr>
          <w:p w:rsidR="006A7FC7" w:rsidRDefault="006A7FC7" w:rsidP="006A7FC7">
            <w:pPr>
              <w:ind w:firstLineChars="100" w:firstLine="227"/>
              <w:rPr>
                <w:sz w:val="21"/>
                <w:szCs w:val="21"/>
              </w:rPr>
            </w:pPr>
            <w:r w:rsidRPr="00CD7320">
              <w:rPr>
                <w:rFonts w:hint="eastAsia"/>
                <w:sz w:val="21"/>
                <w:szCs w:val="21"/>
              </w:rPr>
              <w:t>パスコは、</w:t>
            </w:r>
            <w:r w:rsidRPr="005F18E1">
              <w:rPr>
                <w:rFonts w:hint="eastAsia"/>
                <w:sz w:val="21"/>
                <w:szCs w:val="21"/>
              </w:rPr>
              <w:t>飯舘村復興対策課</w:t>
            </w:r>
            <w:r w:rsidRPr="00CD7320">
              <w:rPr>
                <w:rFonts w:hint="eastAsia"/>
                <w:sz w:val="21"/>
                <w:szCs w:val="21"/>
              </w:rPr>
              <w:t>（以下、「</w:t>
            </w:r>
            <w:r w:rsidRPr="005F18E1">
              <w:rPr>
                <w:rFonts w:hint="eastAsia"/>
                <w:sz w:val="21"/>
                <w:szCs w:val="21"/>
              </w:rPr>
              <w:t>飯舘村</w:t>
            </w:r>
            <w:r>
              <w:rPr>
                <w:rFonts w:hint="eastAsia"/>
                <w:sz w:val="21"/>
                <w:szCs w:val="21"/>
              </w:rPr>
              <w:t>」という。）と、</w:t>
            </w:r>
            <w:r w:rsidRPr="007B2904">
              <w:rPr>
                <w:rFonts w:hint="eastAsia"/>
                <w:sz w:val="21"/>
                <w:szCs w:val="21"/>
              </w:rPr>
              <w:t>平成</w:t>
            </w:r>
            <w:r>
              <w:rPr>
                <w:rFonts w:hint="eastAsia"/>
                <w:sz w:val="21"/>
                <w:szCs w:val="21"/>
              </w:rPr>
              <w:t>30</w:t>
            </w:r>
            <w:r w:rsidRPr="007B2904">
              <w:rPr>
                <w:rFonts w:hint="eastAsia"/>
                <w:sz w:val="21"/>
                <w:szCs w:val="21"/>
              </w:rPr>
              <w:t>年度ふくしま森林再生事業年度別事業実施計画作成業務委託</w:t>
            </w:r>
            <w:r>
              <w:rPr>
                <w:rFonts w:hint="eastAsia"/>
                <w:sz w:val="21"/>
                <w:szCs w:val="21"/>
              </w:rPr>
              <w:t>（以下、「本業務」という。）に関する第</w:t>
            </w:r>
            <w:r w:rsidR="000D1EE2">
              <w:rPr>
                <w:rFonts w:hint="eastAsia"/>
                <w:sz w:val="21"/>
                <w:szCs w:val="21"/>
              </w:rPr>
              <w:t>７</w:t>
            </w:r>
            <w:r>
              <w:rPr>
                <w:rFonts w:hint="eastAsia"/>
                <w:sz w:val="21"/>
                <w:szCs w:val="21"/>
              </w:rPr>
              <w:t>回</w:t>
            </w:r>
            <w:r w:rsidRPr="00CD7320">
              <w:rPr>
                <w:rFonts w:hint="eastAsia"/>
                <w:sz w:val="21"/>
                <w:szCs w:val="21"/>
              </w:rPr>
              <w:t>打合せを実施した。</w:t>
            </w:r>
          </w:p>
          <w:p w:rsidR="006A7FC7" w:rsidRDefault="006A7FC7" w:rsidP="006A7FC7">
            <w:pPr>
              <w:ind w:firstLineChars="100" w:firstLine="227"/>
              <w:rPr>
                <w:sz w:val="21"/>
                <w:szCs w:val="21"/>
              </w:rPr>
            </w:pPr>
          </w:p>
          <w:p w:rsidR="006A7FC7" w:rsidRDefault="006A7FC7" w:rsidP="006A7FC7">
            <w:pPr>
              <w:rPr>
                <w:sz w:val="21"/>
                <w:szCs w:val="21"/>
              </w:rPr>
            </w:pPr>
            <w:r>
              <w:rPr>
                <w:rFonts w:hint="eastAsia"/>
                <w:sz w:val="21"/>
                <w:szCs w:val="21"/>
              </w:rPr>
              <w:t>【議題】</w:t>
            </w:r>
          </w:p>
          <w:p w:rsidR="006A7FC7" w:rsidRPr="00254AD6" w:rsidRDefault="006A7FC7" w:rsidP="006A7FC7">
            <w:pPr>
              <w:pStyle w:val="ab"/>
              <w:numPr>
                <w:ilvl w:val="0"/>
                <w:numId w:val="10"/>
              </w:numPr>
              <w:ind w:leftChars="0"/>
              <w:rPr>
                <w:sz w:val="21"/>
                <w:szCs w:val="21"/>
              </w:rPr>
            </w:pPr>
            <w:r>
              <w:rPr>
                <w:rFonts w:hint="eastAsia"/>
                <w:sz w:val="21"/>
                <w:szCs w:val="21"/>
              </w:rPr>
              <w:t>年度別計画関係</w:t>
            </w:r>
          </w:p>
          <w:p w:rsidR="006A7FC7" w:rsidRDefault="006A7FC7" w:rsidP="006A7FC7">
            <w:pPr>
              <w:pStyle w:val="ab"/>
              <w:numPr>
                <w:ilvl w:val="0"/>
                <w:numId w:val="10"/>
              </w:numPr>
              <w:ind w:leftChars="0"/>
              <w:rPr>
                <w:sz w:val="21"/>
                <w:szCs w:val="21"/>
              </w:rPr>
            </w:pPr>
            <w:r>
              <w:rPr>
                <w:rFonts w:hint="eastAsia"/>
                <w:sz w:val="21"/>
                <w:szCs w:val="21"/>
              </w:rPr>
              <w:t>今後のスケジュール確認</w:t>
            </w:r>
          </w:p>
          <w:p w:rsidR="006A7FC7" w:rsidRDefault="006A7FC7" w:rsidP="006A7FC7">
            <w:pPr>
              <w:rPr>
                <w:sz w:val="21"/>
                <w:szCs w:val="21"/>
              </w:rPr>
            </w:pPr>
          </w:p>
          <w:p w:rsidR="006A7FC7" w:rsidRDefault="006A7FC7" w:rsidP="006A7FC7">
            <w:pPr>
              <w:rPr>
                <w:sz w:val="21"/>
                <w:szCs w:val="21"/>
              </w:rPr>
            </w:pPr>
            <w:r>
              <w:rPr>
                <w:rFonts w:hint="eastAsia"/>
                <w:sz w:val="21"/>
                <w:szCs w:val="21"/>
              </w:rPr>
              <w:t>【打合せ内容】</w:t>
            </w:r>
          </w:p>
          <w:p w:rsidR="006A7FC7" w:rsidRDefault="006A7FC7" w:rsidP="006A7FC7">
            <w:pPr>
              <w:pStyle w:val="ab"/>
              <w:numPr>
                <w:ilvl w:val="0"/>
                <w:numId w:val="14"/>
              </w:numPr>
              <w:ind w:leftChars="0"/>
              <w:rPr>
                <w:sz w:val="21"/>
                <w:szCs w:val="21"/>
              </w:rPr>
            </w:pPr>
            <w:r>
              <w:rPr>
                <w:rFonts w:hint="eastAsia"/>
                <w:sz w:val="21"/>
                <w:szCs w:val="21"/>
              </w:rPr>
              <w:t>年度別計画関係</w:t>
            </w:r>
          </w:p>
          <w:p w:rsidR="000D1EE2" w:rsidRDefault="006A7FC7" w:rsidP="000D1EE2">
            <w:pPr>
              <w:pStyle w:val="ab"/>
              <w:numPr>
                <w:ilvl w:val="0"/>
                <w:numId w:val="7"/>
              </w:numPr>
              <w:ind w:leftChars="0"/>
              <w:rPr>
                <w:sz w:val="21"/>
                <w:szCs w:val="21"/>
              </w:rPr>
            </w:pPr>
            <w:r>
              <w:rPr>
                <w:rFonts w:hint="eastAsia"/>
                <w:sz w:val="21"/>
                <w:szCs w:val="21"/>
              </w:rPr>
              <w:t>現地測量は</w:t>
            </w:r>
            <w:r w:rsidR="000D1EE2">
              <w:rPr>
                <w:rFonts w:hint="eastAsia"/>
                <w:sz w:val="21"/>
                <w:szCs w:val="21"/>
              </w:rPr>
              <w:t>71</w:t>
            </w:r>
            <w:r w:rsidR="00F83B7A">
              <w:rPr>
                <w:rFonts w:hint="eastAsia"/>
                <w:sz w:val="21"/>
                <w:szCs w:val="21"/>
              </w:rPr>
              <w:t>.</w:t>
            </w:r>
            <w:r w:rsidR="000D1EE2">
              <w:rPr>
                <w:rFonts w:hint="eastAsia"/>
                <w:sz w:val="21"/>
                <w:szCs w:val="21"/>
              </w:rPr>
              <w:t>95</w:t>
            </w:r>
            <w:r>
              <w:rPr>
                <w:rFonts w:hint="eastAsia"/>
                <w:sz w:val="21"/>
                <w:szCs w:val="21"/>
              </w:rPr>
              <w:t>ha完了</w:t>
            </w:r>
            <w:r w:rsidR="00F83B7A">
              <w:rPr>
                <w:rFonts w:hint="eastAsia"/>
                <w:sz w:val="21"/>
                <w:szCs w:val="21"/>
              </w:rPr>
              <w:t>。うち、</w:t>
            </w:r>
            <w:r w:rsidR="000D1EE2">
              <w:rPr>
                <w:rFonts w:hint="eastAsia"/>
                <w:sz w:val="21"/>
                <w:szCs w:val="21"/>
              </w:rPr>
              <w:t>63</w:t>
            </w:r>
            <w:r w:rsidR="00F83B7A">
              <w:rPr>
                <w:rFonts w:hint="eastAsia"/>
                <w:sz w:val="21"/>
                <w:szCs w:val="21"/>
              </w:rPr>
              <w:t>.</w:t>
            </w:r>
            <w:r w:rsidR="000D1EE2">
              <w:rPr>
                <w:rFonts w:hint="eastAsia"/>
                <w:sz w:val="21"/>
                <w:szCs w:val="21"/>
              </w:rPr>
              <w:t>35</w:t>
            </w:r>
            <w:r w:rsidR="00F83B7A">
              <w:rPr>
                <w:rFonts w:hint="eastAsia"/>
                <w:sz w:val="21"/>
                <w:szCs w:val="21"/>
              </w:rPr>
              <w:t>ha分は取りまとめ中である。</w:t>
            </w:r>
          </w:p>
          <w:p w:rsidR="000D1EE2" w:rsidRDefault="000D1EE2" w:rsidP="000D1EE2">
            <w:pPr>
              <w:pStyle w:val="ab"/>
              <w:numPr>
                <w:ilvl w:val="0"/>
                <w:numId w:val="7"/>
              </w:numPr>
              <w:ind w:leftChars="0"/>
              <w:rPr>
                <w:sz w:val="21"/>
                <w:szCs w:val="21"/>
              </w:rPr>
            </w:pPr>
            <w:r>
              <w:rPr>
                <w:rFonts w:hint="eastAsia"/>
                <w:sz w:val="21"/>
                <w:szCs w:val="21"/>
              </w:rPr>
              <w:t>県へ測量面積の考え方について確認を依頼した。回答後、日本製紙所有の林分の測量実績の取り扱いを決定する。</w:t>
            </w:r>
          </w:p>
          <w:p w:rsidR="000D1EE2" w:rsidRDefault="000D1EE2" w:rsidP="000D1EE2">
            <w:pPr>
              <w:pStyle w:val="ab"/>
              <w:numPr>
                <w:ilvl w:val="0"/>
                <w:numId w:val="7"/>
              </w:numPr>
              <w:ind w:leftChars="0"/>
              <w:rPr>
                <w:sz w:val="21"/>
                <w:szCs w:val="21"/>
              </w:rPr>
            </w:pPr>
            <w:r>
              <w:rPr>
                <w:rFonts w:hint="eastAsia"/>
                <w:sz w:val="21"/>
                <w:szCs w:val="21"/>
              </w:rPr>
              <w:t>保安林は材積の20％まで間伐可能であり、標準地調査により伐採本数を調査する必要がある。</w:t>
            </w:r>
          </w:p>
          <w:p w:rsidR="000D1EE2" w:rsidRDefault="000D1EE2" w:rsidP="000D1EE2">
            <w:pPr>
              <w:pStyle w:val="ab"/>
              <w:numPr>
                <w:ilvl w:val="0"/>
                <w:numId w:val="7"/>
              </w:numPr>
              <w:ind w:leftChars="0"/>
              <w:rPr>
                <w:sz w:val="21"/>
                <w:szCs w:val="21"/>
              </w:rPr>
            </w:pPr>
            <w:r>
              <w:rPr>
                <w:rFonts w:hint="eastAsia"/>
                <w:sz w:val="21"/>
                <w:szCs w:val="21"/>
              </w:rPr>
              <w:t>作業道を入れる場合は搬出を前提とする必要がある。村としては可能であれば搬出したい意向がある。</w:t>
            </w:r>
          </w:p>
          <w:p w:rsidR="00E00AD9" w:rsidRDefault="00E00AD9" w:rsidP="000D1EE2">
            <w:pPr>
              <w:pStyle w:val="ab"/>
              <w:numPr>
                <w:ilvl w:val="0"/>
                <w:numId w:val="7"/>
              </w:numPr>
              <w:ind w:leftChars="0"/>
              <w:rPr>
                <w:sz w:val="21"/>
                <w:szCs w:val="21"/>
              </w:rPr>
            </w:pPr>
            <w:r>
              <w:rPr>
                <w:rFonts w:hint="eastAsia"/>
                <w:sz w:val="21"/>
                <w:szCs w:val="21"/>
              </w:rPr>
              <w:t>86小班のヒノキ林は搬出できる可能性があることが森林組合から報告された。</w:t>
            </w:r>
          </w:p>
          <w:p w:rsidR="00E00AD9" w:rsidRPr="000D1EE2" w:rsidRDefault="00E00AD9" w:rsidP="000D1EE2">
            <w:pPr>
              <w:pStyle w:val="ab"/>
              <w:numPr>
                <w:ilvl w:val="0"/>
                <w:numId w:val="7"/>
              </w:numPr>
              <w:ind w:leftChars="0"/>
              <w:rPr>
                <w:sz w:val="21"/>
                <w:szCs w:val="21"/>
              </w:rPr>
            </w:pPr>
            <w:r>
              <w:rPr>
                <w:rFonts w:hint="eastAsia"/>
                <w:sz w:val="21"/>
                <w:szCs w:val="21"/>
              </w:rPr>
              <w:t>放射線量調査（サンプル採取）は設計数量（87箇所）のうち、46箇所が完了して</w:t>
            </w:r>
            <w:r>
              <w:rPr>
                <w:rFonts w:hint="eastAsia"/>
                <w:sz w:val="21"/>
                <w:szCs w:val="21"/>
              </w:rPr>
              <w:lastRenderedPageBreak/>
              <w:t>いる。</w:t>
            </w:r>
          </w:p>
          <w:p w:rsidR="005C65BC" w:rsidRDefault="00E00AD9" w:rsidP="006A7FC7">
            <w:pPr>
              <w:pStyle w:val="ab"/>
              <w:numPr>
                <w:ilvl w:val="0"/>
                <w:numId w:val="7"/>
              </w:numPr>
              <w:ind w:leftChars="0"/>
              <w:rPr>
                <w:sz w:val="21"/>
                <w:szCs w:val="21"/>
              </w:rPr>
            </w:pPr>
            <w:r>
              <w:rPr>
                <w:rFonts w:hint="eastAsia"/>
                <w:sz w:val="21"/>
                <w:szCs w:val="21"/>
              </w:rPr>
              <w:t>13林班の同意取得の意向確認は全て完了している。牧野の部分は不同意であるため、不同意の書類を村から森林組合へ提供する必要がある。</w:t>
            </w:r>
          </w:p>
          <w:p w:rsidR="00E00AD9" w:rsidRDefault="00E00AD9" w:rsidP="00E00AD9">
            <w:pPr>
              <w:pStyle w:val="ab"/>
              <w:numPr>
                <w:ilvl w:val="0"/>
                <w:numId w:val="7"/>
              </w:numPr>
              <w:ind w:leftChars="0"/>
              <w:rPr>
                <w:rFonts w:hint="eastAsia"/>
                <w:sz w:val="21"/>
                <w:szCs w:val="21"/>
              </w:rPr>
            </w:pPr>
            <w:r>
              <w:rPr>
                <w:rFonts w:hint="eastAsia"/>
                <w:sz w:val="21"/>
                <w:szCs w:val="21"/>
              </w:rPr>
              <w:t>日本製紙所有の林分に林業専用道を整備する計画がある。既に実施である線形測量（1.3km）と路線が重複するため、村が林業専用道を選択した場合、実施済みの線形測量（1.3km）は対象外となる。</w:t>
            </w:r>
          </w:p>
          <w:p w:rsidR="008474A4" w:rsidRDefault="008474A4" w:rsidP="00E00AD9">
            <w:pPr>
              <w:pStyle w:val="ab"/>
              <w:numPr>
                <w:ilvl w:val="0"/>
                <w:numId w:val="7"/>
              </w:numPr>
              <w:ind w:leftChars="0"/>
              <w:rPr>
                <w:sz w:val="21"/>
                <w:szCs w:val="21"/>
              </w:rPr>
            </w:pPr>
            <w:r>
              <w:rPr>
                <w:rFonts w:hint="eastAsia"/>
                <w:sz w:val="21"/>
                <w:szCs w:val="21"/>
              </w:rPr>
              <w:t>前乗２の施業地ではスギの林齢から切り捨て間伐することが困難であるため、搬出間伐とすることに切り替えて検討する。</w:t>
            </w:r>
            <w:bookmarkStart w:id="0" w:name="_GoBack"/>
            <w:bookmarkEnd w:id="0"/>
          </w:p>
          <w:p w:rsidR="00E00AD9" w:rsidRPr="00E00AD9" w:rsidRDefault="00E00AD9" w:rsidP="00E00AD9">
            <w:pPr>
              <w:rPr>
                <w:sz w:val="21"/>
                <w:szCs w:val="21"/>
              </w:rPr>
            </w:pPr>
            <w:r>
              <w:rPr>
                <w:rFonts w:hint="eastAsia"/>
                <w:sz w:val="21"/>
                <w:szCs w:val="21"/>
              </w:rPr>
              <w:t>2)今後のスケジュール確認</w:t>
            </w:r>
          </w:p>
          <w:p w:rsidR="005C65BC" w:rsidRDefault="00EE6EEB" w:rsidP="005C65BC">
            <w:pPr>
              <w:pStyle w:val="ab"/>
              <w:numPr>
                <w:ilvl w:val="0"/>
                <w:numId w:val="7"/>
              </w:numPr>
              <w:ind w:leftChars="0"/>
              <w:rPr>
                <w:sz w:val="21"/>
                <w:szCs w:val="21"/>
              </w:rPr>
            </w:pPr>
            <w:r>
              <w:rPr>
                <w:rFonts w:hint="eastAsia"/>
                <w:sz w:val="21"/>
                <w:szCs w:val="21"/>
              </w:rPr>
              <w:t>現在再処理中の測量成果は4/22週中に、森林組合から村へ提出する。</w:t>
            </w:r>
          </w:p>
          <w:p w:rsidR="00EE6EEB" w:rsidRDefault="00EE6EEB" w:rsidP="005C65BC">
            <w:pPr>
              <w:pStyle w:val="ab"/>
              <w:numPr>
                <w:ilvl w:val="0"/>
                <w:numId w:val="7"/>
              </w:numPr>
              <w:ind w:leftChars="0"/>
              <w:rPr>
                <w:sz w:val="21"/>
                <w:szCs w:val="21"/>
              </w:rPr>
            </w:pPr>
            <w:r>
              <w:rPr>
                <w:rFonts w:hint="eastAsia"/>
                <w:sz w:val="21"/>
                <w:szCs w:val="21"/>
              </w:rPr>
              <w:t>次回工程会議は5/23　13時からとする。</w:t>
            </w:r>
          </w:p>
          <w:p w:rsidR="005C65BC" w:rsidRPr="005C65BC" w:rsidRDefault="005C65BC" w:rsidP="005C65BC">
            <w:pPr>
              <w:pStyle w:val="ab"/>
              <w:ind w:leftChars="0" w:left="780"/>
              <w:rPr>
                <w:sz w:val="21"/>
                <w:szCs w:val="21"/>
              </w:rPr>
            </w:pPr>
          </w:p>
          <w:p w:rsidR="005C65BC" w:rsidRPr="006A7FC7" w:rsidRDefault="005C65BC" w:rsidP="00EE6EEB">
            <w:pPr>
              <w:pStyle w:val="ab"/>
              <w:ind w:leftChars="0" w:left="780"/>
              <w:jc w:val="right"/>
              <w:rPr>
                <w:sz w:val="21"/>
                <w:szCs w:val="21"/>
              </w:rPr>
            </w:pPr>
            <w:r>
              <w:rPr>
                <w:rFonts w:hint="eastAsia"/>
                <w:sz w:val="21"/>
                <w:szCs w:val="21"/>
              </w:rPr>
              <w:t>以上</w:t>
            </w:r>
          </w:p>
        </w:tc>
      </w:tr>
      <w:tr w:rsidR="006E034D" w:rsidTr="005945A1">
        <w:trPr>
          <w:trHeight w:val="13284"/>
        </w:trPr>
        <w:tc>
          <w:tcPr>
            <w:tcW w:w="9286" w:type="dxa"/>
            <w:gridSpan w:val="5"/>
          </w:tcPr>
          <w:p w:rsidR="00D506AF" w:rsidRDefault="00D506AF" w:rsidP="00AE2453">
            <w:pPr>
              <w:pStyle w:val="ab"/>
              <w:numPr>
                <w:ilvl w:val="0"/>
                <w:numId w:val="7"/>
              </w:numPr>
              <w:ind w:leftChars="0"/>
              <w:rPr>
                <w:sz w:val="21"/>
                <w:szCs w:val="21"/>
              </w:rPr>
            </w:pPr>
            <w:r>
              <w:rPr>
                <w:rFonts w:hint="eastAsia"/>
                <w:sz w:val="21"/>
                <w:szCs w:val="21"/>
              </w:rPr>
              <w:lastRenderedPageBreak/>
              <w:t>雑木の施業は、本数で4割以上伐採する必要がある。実際には6割以上が多い。</w:t>
            </w:r>
          </w:p>
          <w:p w:rsidR="00D506AF" w:rsidRDefault="00D506AF" w:rsidP="00AE2453">
            <w:pPr>
              <w:pStyle w:val="ab"/>
              <w:numPr>
                <w:ilvl w:val="0"/>
                <w:numId w:val="7"/>
              </w:numPr>
              <w:ind w:leftChars="0"/>
              <w:rPr>
                <w:sz w:val="21"/>
                <w:szCs w:val="21"/>
              </w:rPr>
            </w:pPr>
            <w:r>
              <w:rPr>
                <w:rFonts w:hint="eastAsia"/>
                <w:sz w:val="21"/>
                <w:szCs w:val="21"/>
              </w:rPr>
              <w:t>配布資料図面の</w:t>
            </w:r>
            <w:r w:rsidR="00195AFD">
              <w:rPr>
                <w:rFonts w:hint="eastAsia"/>
                <w:sz w:val="21"/>
                <w:szCs w:val="21"/>
              </w:rPr>
              <w:t>14林班</w:t>
            </w:r>
            <w:r>
              <w:rPr>
                <w:rFonts w:hint="eastAsia"/>
                <w:sz w:val="21"/>
                <w:szCs w:val="21"/>
              </w:rPr>
              <w:t>96番の林分の地目を村は確認する。「田」の場合は対象に含めることができない。</w:t>
            </w:r>
          </w:p>
          <w:p w:rsidR="00D506AF" w:rsidRDefault="00D506AF" w:rsidP="00AE2453">
            <w:pPr>
              <w:pStyle w:val="ab"/>
              <w:numPr>
                <w:ilvl w:val="0"/>
                <w:numId w:val="7"/>
              </w:numPr>
              <w:ind w:leftChars="0"/>
              <w:rPr>
                <w:sz w:val="21"/>
                <w:szCs w:val="21"/>
              </w:rPr>
            </w:pPr>
            <w:r>
              <w:rPr>
                <w:rFonts w:hint="eastAsia"/>
                <w:sz w:val="21"/>
                <w:szCs w:val="21"/>
              </w:rPr>
              <w:t>作業道の計画は日本製紙の林分を対象に検討する。</w:t>
            </w:r>
            <w:r w:rsidR="00BF3583">
              <w:rPr>
                <w:rFonts w:hint="eastAsia"/>
                <w:sz w:val="21"/>
                <w:szCs w:val="21"/>
              </w:rPr>
              <w:t>国有林に入らずに作業道を入れれるか現地確認する。</w:t>
            </w:r>
          </w:p>
          <w:p w:rsidR="00D506AF" w:rsidRDefault="00D506AF" w:rsidP="00AE2453">
            <w:pPr>
              <w:pStyle w:val="ab"/>
              <w:numPr>
                <w:ilvl w:val="0"/>
                <w:numId w:val="7"/>
              </w:numPr>
              <w:ind w:leftChars="0"/>
              <w:rPr>
                <w:sz w:val="21"/>
                <w:szCs w:val="21"/>
              </w:rPr>
            </w:pPr>
            <w:r>
              <w:rPr>
                <w:rFonts w:hint="eastAsia"/>
                <w:sz w:val="21"/>
                <w:szCs w:val="21"/>
              </w:rPr>
              <w:t>線形測量が計画の8.9kmに</w:t>
            </w:r>
            <w:r w:rsidR="00195AFD">
              <w:rPr>
                <w:rFonts w:hint="eastAsia"/>
                <w:sz w:val="21"/>
                <w:szCs w:val="21"/>
              </w:rPr>
              <w:t>達しない場合は、他の項目に作業量を割り振る必要がある。</w:t>
            </w:r>
          </w:p>
          <w:p w:rsidR="00195AFD" w:rsidRDefault="00195AFD" w:rsidP="00AE2453">
            <w:pPr>
              <w:pStyle w:val="ab"/>
              <w:numPr>
                <w:ilvl w:val="0"/>
                <w:numId w:val="7"/>
              </w:numPr>
              <w:ind w:leftChars="0"/>
              <w:rPr>
                <w:sz w:val="21"/>
                <w:szCs w:val="21"/>
              </w:rPr>
            </w:pPr>
            <w:r>
              <w:rPr>
                <w:rFonts w:hint="eastAsia"/>
                <w:sz w:val="21"/>
                <w:szCs w:val="21"/>
              </w:rPr>
              <w:t>13林班は14林班の面積の積み上げを確認しながら測量に入っていく予定である。配布資料図面の13林班5番は村有林なので、5番・6番のスギを対象としていきたいが、現地状況を考慮して検討する。</w:t>
            </w:r>
          </w:p>
          <w:p w:rsidR="00195AFD" w:rsidRDefault="00195AFD" w:rsidP="00AE2453">
            <w:pPr>
              <w:pStyle w:val="ab"/>
              <w:numPr>
                <w:ilvl w:val="0"/>
                <w:numId w:val="7"/>
              </w:numPr>
              <w:ind w:leftChars="0"/>
              <w:rPr>
                <w:sz w:val="21"/>
                <w:szCs w:val="21"/>
              </w:rPr>
            </w:pPr>
            <w:r>
              <w:rPr>
                <w:rFonts w:hint="eastAsia"/>
                <w:sz w:val="21"/>
                <w:szCs w:val="21"/>
              </w:rPr>
              <w:t>13林班の同意取得状況は14人中10</w:t>
            </w:r>
            <w:r w:rsidR="005D7E5F">
              <w:rPr>
                <w:rFonts w:hint="eastAsia"/>
                <w:sz w:val="21"/>
                <w:szCs w:val="21"/>
              </w:rPr>
              <w:t>人</w:t>
            </w:r>
            <w:r>
              <w:rPr>
                <w:rFonts w:hint="eastAsia"/>
                <w:sz w:val="21"/>
                <w:szCs w:val="21"/>
              </w:rPr>
              <w:t>を取得済みである。</w:t>
            </w:r>
          </w:p>
          <w:p w:rsidR="00195AFD" w:rsidRDefault="00195AFD" w:rsidP="00AE2453">
            <w:pPr>
              <w:pStyle w:val="ab"/>
              <w:numPr>
                <w:ilvl w:val="0"/>
                <w:numId w:val="7"/>
              </w:numPr>
              <w:ind w:leftChars="0"/>
              <w:rPr>
                <w:sz w:val="21"/>
                <w:szCs w:val="21"/>
              </w:rPr>
            </w:pPr>
            <w:r>
              <w:rPr>
                <w:rFonts w:hint="eastAsia"/>
                <w:sz w:val="21"/>
                <w:szCs w:val="21"/>
              </w:rPr>
              <w:t>14林班で対象外とした林分について、その理由を協議書として森林組合から村へ報告する必要がある。森林組合の菅野氏から事前に森林所有者へ報告済みである。</w:t>
            </w:r>
          </w:p>
          <w:p w:rsidR="00195AFD" w:rsidRDefault="00195AFD" w:rsidP="00AE2453">
            <w:pPr>
              <w:pStyle w:val="ab"/>
              <w:numPr>
                <w:ilvl w:val="0"/>
                <w:numId w:val="7"/>
              </w:numPr>
              <w:ind w:leftChars="0"/>
              <w:rPr>
                <w:sz w:val="21"/>
                <w:szCs w:val="21"/>
              </w:rPr>
            </w:pPr>
            <w:r>
              <w:rPr>
                <w:rFonts w:hint="eastAsia"/>
                <w:sz w:val="21"/>
                <w:szCs w:val="21"/>
              </w:rPr>
              <w:t>14林班の測量と</w:t>
            </w:r>
            <w:r w:rsidR="005945A1">
              <w:rPr>
                <w:rFonts w:hint="eastAsia"/>
                <w:sz w:val="21"/>
                <w:szCs w:val="21"/>
              </w:rPr>
              <w:t>標準地調査は2月末を目標としている。</w:t>
            </w:r>
          </w:p>
          <w:p w:rsidR="005945A1" w:rsidRDefault="005945A1" w:rsidP="00AE2453">
            <w:pPr>
              <w:pStyle w:val="ab"/>
              <w:numPr>
                <w:ilvl w:val="0"/>
                <w:numId w:val="7"/>
              </w:numPr>
              <w:ind w:leftChars="0"/>
              <w:rPr>
                <w:sz w:val="21"/>
                <w:szCs w:val="21"/>
              </w:rPr>
            </w:pPr>
            <w:r>
              <w:rPr>
                <w:rFonts w:hint="eastAsia"/>
                <w:sz w:val="21"/>
                <w:szCs w:val="21"/>
              </w:rPr>
              <w:t>振興公社には測量班を追加できる体制があるので、森林組合は測量機械を追加できないか検討する。</w:t>
            </w:r>
          </w:p>
          <w:p w:rsidR="00BF3583" w:rsidRPr="00270650" w:rsidRDefault="00BF3583" w:rsidP="005D7E5F">
            <w:pPr>
              <w:pStyle w:val="ab"/>
              <w:ind w:leftChars="0" w:left="780"/>
              <w:rPr>
                <w:sz w:val="21"/>
                <w:szCs w:val="21"/>
              </w:rPr>
            </w:pPr>
          </w:p>
          <w:p w:rsidR="00FE4A2D" w:rsidRDefault="00D614C0" w:rsidP="00FE4A2D">
            <w:pPr>
              <w:pStyle w:val="ab"/>
              <w:numPr>
                <w:ilvl w:val="0"/>
                <w:numId w:val="14"/>
              </w:numPr>
              <w:ind w:leftChars="0"/>
              <w:rPr>
                <w:sz w:val="21"/>
                <w:szCs w:val="21"/>
              </w:rPr>
            </w:pPr>
            <w:r>
              <w:rPr>
                <w:rFonts w:hint="eastAsia"/>
                <w:sz w:val="21"/>
                <w:szCs w:val="21"/>
              </w:rPr>
              <w:t>今後のスケジュール確認</w:t>
            </w:r>
          </w:p>
          <w:p w:rsidR="008622E9" w:rsidRDefault="008622E9" w:rsidP="00D614C0">
            <w:pPr>
              <w:pStyle w:val="ab"/>
              <w:numPr>
                <w:ilvl w:val="0"/>
                <w:numId w:val="7"/>
              </w:numPr>
              <w:ind w:leftChars="0"/>
              <w:rPr>
                <w:sz w:val="21"/>
                <w:szCs w:val="21"/>
              </w:rPr>
            </w:pPr>
            <w:r>
              <w:rPr>
                <w:rFonts w:hint="eastAsia"/>
                <w:sz w:val="21"/>
                <w:szCs w:val="21"/>
              </w:rPr>
              <w:t>次回会議は</w:t>
            </w:r>
            <w:r w:rsidR="005945A1">
              <w:rPr>
                <w:rFonts w:hint="eastAsia"/>
                <w:sz w:val="21"/>
                <w:szCs w:val="21"/>
              </w:rPr>
              <w:t>3</w:t>
            </w:r>
            <w:r>
              <w:rPr>
                <w:rFonts w:hint="eastAsia"/>
                <w:sz w:val="21"/>
                <w:szCs w:val="21"/>
              </w:rPr>
              <w:t>月</w:t>
            </w:r>
            <w:r w:rsidR="005945A1">
              <w:rPr>
                <w:rFonts w:hint="eastAsia"/>
                <w:sz w:val="21"/>
                <w:szCs w:val="21"/>
              </w:rPr>
              <w:t>7</w:t>
            </w:r>
            <w:r>
              <w:rPr>
                <w:rFonts w:hint="eastAsia"/>
                <w:sz w:val="21"/>
                <w:szCs w:val="21"/>
              </w:rPr>
              <w:t>日（木）14：00～とする。</w:t>
            </w:r>
          </w:p>
          <w:p w:rsidR="00253488" w:rsidRPr="008622E9" w:rsidRDefault="00253488" w:rsidP="008622E9">
            <w:pPr>
              <w:rPr>
                <w:sz w:val="21"/>
                <w:szCs w:val="21"/>
              </w:rPr>
            </w:pPr>
          </w:p>
          <w:p w:rsidR="00241B2E" w:rsidRDefault="00241B2E" w:rsidP="00564805">
            <w:pPr>
              <w:jc w:val="right"/>
              <w:rPr>
                <w:sz w:val="21"/>
                <w:szCs w:val="21"/>
              </w:rPr>
            </w:pPr>
          </w:p>
          <w:p w:rsidR="00136E61" w:rsidRDefault="007A0699" w:rsidP="00564805">
            <w:pPr>
              <w:jc w:val="right"/>
              <w:rPr>
                <w:sz w:val="21"/>
                <w:szCs w:val="21"/>
              </w:rPr>
            </w:pPr>
            <w:r>
              <w:rPr>
                <w:rFonts w:hint="eastAsia"/>
                <w:sz w:val="21"/>
                <w:szCs w:val="21"/>
              </w:rPr>
              <w:t>以上</w:t>
            </w:r>
          </w:p>
        </w:tc>
      </w:tr>
    </w:tbl>
    <w:p w:rsidR="004E248B" w:rsidRPr="004E248B" w:rsidRDefault="004E248B" w:rsidP="005945A1">
      <w:pPr>
        <w:widowControl/>
        <w:jc w:val="left"/>
        <w:rPr>
          <w:sz w:val="21"/>
          <w:szCs w:val="21"/>
        </w:rPr>
      </w:pPr>
    </w:p>
    <w:sectPr w:rsidR="004E248B" w:rsidRPr="004E248B" w:rsidSect="00862E7F">
      <w:footerReference w:type="default" r:id="rI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18" w:rsidRDefault="00893D18" w:rsidP="00972E7A">
      <w:r>
        <w:separator/>
      </w:r>
    </w:p>
  </w:endnote>
  <w:endnote w:type="continuationSeparator" w:id="0">
    <w:p w:rsidR="00893D18" w:rsidRDefault="00893D18" w:rsidP="009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13677"/>
      <w:docPartObj>
        <w:docPartGallery w:val="Page Numbers (Bottom of Page)"/>
        <w:docPartUnique/>
      </w:docPartObj>
    </w:sdtPr>
    <w:sdtEndPr/>
    <w:sdtContent>
      <w:p w:rsidR="00F07066" w:rsidRDefault="00F07066" w:rsidP="00F07066">
        <w:pPr>
          <w:pStyle w:val="a8"/>
          <w:jc w:val="center"/>
        </w:pPr>
        <w:r>
          <w:rPr>
            <w:rFonts w:hint="eastAsia"/>
          </w:rPr>
          <w:t>－</w:t>
        </w:r>
        <w:r>
          <w:fldChar w:fldCharType="begin"/>
        </w:r>
        <w:r>
          <w:instrText>PAGE   \* MERGEFORMAT</w:instrText>
        </w:r>
        <w:r>
          <w:fldChar w:fldCharType="separate"/>
        </w:r>
        <w:r w:rsidR="008474A4" w:rsidRPr="008474A4">
          <w:rPr>
            <w:noProof/>
            <w:lang w:val="ja-JP"/>
          </w:rPr>
          <w:t>2</w:t>
        </w:r>
        <w: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18" w:rsidRDefault="00893D18" w:rsidP="00972E7A">
      <w:r>
        <w:separator/>
      </w:r>
    </w:p>
  </w:footnote>
  <w:footnote w:type="continuationSeparator" w:id="0">
    <w:p w:rsidR="00893D18" w:rsidRDefault="00893D18" w:rsidP="0097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D03"/>
    <w:multiLevelType w:val="hybridMultilevel"/>
    <w:tmpl w:val="87462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4F05D66"/>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D79D7"/>
    <w:multiLevelType w:val="hybridMultilevel"/>
    <w:tmpl w:val="1F706E60"/>
    <w:lvl w:ilvl="0" w:tplc="0409000F">
      <w:start w:val="1"/>
      <w:numFmt w:val="decimal"/>
      <w:lvlText w:val="%1."/>
      <w:lvlJc w:val="left"/>
      <w:pPr>
        <w:tabs>
          <w:tab w:val="num" w:pos="420"/>
        </w:tabs>
        <w:ind w:left="420" w:hanging="420"/>
      </w:pPr>
    </w:lvl>
    <w:lvl w:ilvl="1" w:tplc="ED74195C">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9CD4D52"/>
    <w:multiLevelType w:val="hybridMultilevel"/>
    <w:tmpl w:val="D3B2D386"/>
    <w:lvl w:ilvl="0" w:tplc="4DECD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F83EA2"/>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3BF54D2"/>
    <w:multiLevelType w:val="hybridMultilevel"/>
    <w:tmpl w:val="AEB620BC"/>
    <w:lvl w:ilvl="0" w:tplc="FBC2F8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37AC7229"/>
    <w:multiLevelType w:val="hybridMultilevel"/>
    <w:tmpl w:val="C2E42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11A31FF"/>
    <w:multiLevelType w:val="hybridMultilevel"/>
    <w:tmpl w:val="D8AA9574"/>
    <w:lvl w:ilvl="0" w:tplc="65167368">
      <w:start w:val="1"/>
      <w:numFmt w:val="decimalFullWidth"/>
      <w:lvlText w:val="%1．"/>
      <w:lvlJc w:val="left"/>
      <w:pPr>
        <w:tabs>
          <w:tab w:val="num" w:pos="390"/>
        </w:tabs>
        <w:ind w:left="390" w:hanging="390"/>
      </w:pPr>
      <w:rPr>
        <w:rFonts w:hint="default"/>
      </w:rPr>
    </w:lvl>
    <w:lvl w:ilvl="1" w:tplc="AEA8E6E4">
      <w:start w:val="1"/>
      <w:numFmt w:val="decimal"/>
      <w:lvlText w:val="%2)"/>
      <w:lvlJc w:val="left"/>
      <w:pPr>
        <w:tabs>
          <w:tab w:val="num" w:pos="763"/>
        </w:tabs>
        <w:ind w:left="763" w:hanging="195"/>
      </w:pPr>
      <w:rPr>
        <w:rFonts w:hint="default"/>
      </w:rPr>
    </w:lvl>
    <w:lvl w:ilvl="2" w:tplc="7C403CA4">
      <w:start w:val="1"/>
      <w:numFmt w:val="bullet"/>
      <w:lvlText w:val=""/>
      <w:lvlJc w:val="left"/>
      <w:pPr>
        <w:tabs>
          <w:tab w:val="num" w:pos="720"/>
        </w:tabs>
        <w:ind w:left="720" w:hanging="420"/>
      </w:pPr>
      <w:rPr>
        <w:rFonts w:ascii="Symbol" w:hAnsi="Symbol" w:hint="default"/>
        <w:color w:val="auto"/>
      </w:rPr>
    </w:lvl>
    <w:lvl w:ilvl="3" w:tplc="AEA8E6E4">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D6279D7"/>
    <w:multiLevelType w:val="hybridMultilevel"/>
    <w:tmpl w:val="48101310"/>
    <w:lvl w:ilvl="0" w:tplc="CA3CEC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56A540E0"/>
    <w:multiLevelType w:val="hybridMultilevel"/>
    <w:tmpl w:val="8A08C978"/>
    <w:lvl w:ilvl="0" w:tplc="18CE174A">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6BA72AD4"/>
    <w:multiLevelType w:val="hybridMultilevel"/>
    <w:tmpl w:val="942CF5A6"/>
    <w:lvl w:ilvl="0" w:tplc="4BEE6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BE7533B"/>
    <w:multiLevelType w:val="hybridMultilevel"/>
    <w:tmpl w:val="5BCE5FA8"/>
    <w:lvl w:ilvl="0" w:tplc="EA6CA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6D5B1620"/>
    <w:multiLevelType w:val="hybridMultilevel"/>
    <w:tmpl w:val="004006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0A81E06"/>
    <w:multiLevelType w:val="hybridMultilevel"/>
    <w:tmpl w:val="135294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0"/>
  </w:num>
  <w:num w:numId="4">
    <w:abstractNumId w:val="12"/>
  </w:num>
  <w:num w:numId="5">
    <w:abstractNumId w:val="13"/>
  </w:num>
  <w:num w:numId="6">
    <w:abstractNumId w:val="3"/>
  </w:num>
  <w:num w:numId="7">
    <w:abstractNumId w:val="9"/>
  </w:num>
  <w:num w:numId="8">
    <w:abstractNumId w:val="10"/>
  </w:num>
  <w:num w:numId="9">
    <w:abstractNumId w:val="5"/>
  </w:num>
  <w:num w:numId="10">
    <w:abstractNumId w:val="1"/>
  </w:num>
  <w:num w:numId="11">
    <w:abstractNumId w:val="11"/>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A"/>
    <w:rsid w:val="0000098D"/>
    <w:rsid w:val="00004A07"/>
    <w:rsid w:val="00010A01"/>
    <w:rsid w:val="0001284A"/>
    <w:rsid w:val="00015C5E"/>
    <w:rsid w:val="00020644"/>
    <w:rsid w:val="000222E4"/>
    <w:rsid w:val="00037435"/>
    <w:rsid w:val="00043B86"/>
    <w:rsid w:val="0004458E"/>
    <w:rsid w:val="000447BF"/>
    <w:rsid w:val="00047F8F"/>
    <w:rsid w:val="0007368E"/>
    <w:rsid w:val="0007545B"/>
    <w:rsid w:val="00075842"/>
    <w:rsid w:val="00077BA0"/>
    <w:rsid w:val="00083076"/>
    <w:rsid w:val="00083990"/>
    <w:rsid w:val="0008699D"/>
    <w:rsid w:val="000B24D1"/>
    <w:rsid w:val="000B3E06"/>
    <w:rsid w:val="000B7102"/>
    <w:rsid w:val="000C1D51"/>
    <w:rsid w:val="000C3694"/>
    <w:rsid w:val="000C4EC6"/>
    <w:rsid w:val="000D1EE2"/>
    <w:rsid w:val="000D64E5"/>
    <w:rsid w:val="000E0640"/>
    <w:rsid w:val="000E257A"/>
    <w:rsid w:val="000F2D37"/>
    <w:rsid w:val="000F6E9E"/>
    <w:rsid w:val="000F73C5"/>
    <w:rsid w:val="0010410C"/>
    <w:rsid w:val="00106DA2"/>
    <w:rsid w:val="00106F62"/>
    <w:rsid w:val="00122FC9"/>
    <w:rsid w:val="0012500B"/>
    <w:rsid w:val="00130798"/>
    <w:rsid w:val="00134C76"/>
    <w:rsid w:val="00136779"/>
    <w:rsid w:val="00136E61"/>
    <w:rsid w:val="0013723D"/>
    <w:rsid w:val="00137707"/>
    <w:rsid w:val="001423C4"/>
    <w:rsid w:val="00144D57"/>
    <w:rsid w:val="00145CD3"/>
    <w:rsid w:val="001601EB"/>
    <w:rsid w:val="00162472"/>
    <w:rsid w:val="00162A09"/>
    <w:rsid w:val="001638C2"/>
    <w:rsid w:val="00164F43"/>
    <w:rsid w:val="00165ACB"/>
    <w:rsid w:val="00166707"/>
    <w:rsid w:val="00171AE5"/>
    <w:rsid w:val="00177E05"/>
    <w:rsid w:val="00190B65"/>
    <w:rsid w:val="00195AFD"/>
    <w:rsid w:val="001A1211"/>
    <w:rsid w:val="001A190E"/>
    <w:rsid w:val="001A29AA"/>
    <w:rsid w:val="001B2008"/>
    <w:rsid w:val="001C6A1B"/>
    <w:rsid w:val="001D23CD"/>
    <w:rsid w:val="001D5549"/>
    <w:rsid w:val="001D6617"/>
    <w:rsid w:val="001E4894"/>
    <w:rsid w:val="001F517F"/>
    <w:rsid w:val="001F678D"/>
    <w:rsid w:val="00221E39"/>
    <w:rsid w:val="00224690"/>
    <w:rsid w:val="00226CD8"/>
    <w:rsid w:val="002278A7"/>
    <w:rsid w:val="0023265A"/>
    <w:rsid w:val="002343A9"/>
    <w:rsid w:val="002377CF"/>
    <w:rsid w:val="00241B2E"/>
    <w:rsid w:val="002500C8"/>
    <w:rsid w:val="00252200"/>
    <w:rsid w:val="00253488"/>
    <w:rsid w:val="002548FC"/>
    <w:rsid w:val="00254AD6"/>
    <w:rsid w:val="002628CF"/>
    <w:rsid w:val="00263362"/>
    <w:rsid w:val="00265204"/>
    <w:rsid w:val="002676C0"/>
    <w:rsid w:val="00270650"/>
    <w:rsid w:val="00274B5C"/>
    <w:rsid w:val="00274FC5"/>
    <w:rsid w:val="002752A0"/>
    <w:rsid w:val="00282337"/>
    <w:rsid w:val="002826BA"/>
    <w:rsid w:val="00282E61"/>
    <w:rsid w:val="00282FE7"/>
    <w:rsid w:val="002852B2"/>
    <w:rsid w:val="00287379"/>
    <w:rsid w:val="00290166"/>
    <w:rsid w:val="00297A7C"/>
    <w:rsid w:val="002A0D03"/>
    <w:rsid w:val="002A2498"/>
    <w:rsid w:val="002A28DD"/>
    <w:rsid w:val="002A691F"/>
    <w:rsid w:val="002B400A"/>
    <w:rsid w:val="002C0037"/>
    <w:rsid w:val="002C1B80"/>
    <w:rsid w:val="002C33A7"/>
    <w:rsid w:val="002C61A6"/>
    <w:rsid w:val="002C742C"/>
    <w:rsid w:val="002D4457"/>
    <w:rsid w:val="002D613C"/>
    <w:rsid w:val="002D6B3F"/>
    <w:rsid w:val="002E23B9"/>
    <w:rsid w:val="002E4B33"/>
    <w:rsid w:val="002F70E6"/>
    <w:rsid w:val="00306EA7"/>
    <w:rsid w:val="00310BA9"/>
    <w:rsid w:val="003135ED"/>
    <w:rsid w:val="00314C5A"/>
    <w:rsid w:val="0031557B"/>
    <w:rsid w:val="00316E43"/>
    <w:rsid w:val="00323D16"/>
    <w:rsid w:val="00324513"/>
    <w:rsid w:val="003330A4"/>
    <w:rsid w:val="0033618E"/>
    <w:rsid w:val="0033742A"/>
    <w:rsid w:val="0035112E"/>
    <w:rsid w:val="00355411"/>
    <w:rsid w:val="00361EBD"/>
    <w:rsid w:val="003620AF"/>
    <w:rsid w:val="003658A2"/>
    <w:rsid w:val="0037281A"/>
    <w:rsid w:val="0037511E"/>
    <w:rsid w:val="00377802"/>
    <w:rsid w:val="00380F00"/>
    <w:rsid w:val="0038141B"/>
    <w:rsid w:val="003869F1"/>
    <w:rsid w:val="00387DE9"/>
    <w:rsid w:val="00391FE9"/>
    <w:rsid w:val="003B2E37"/>
    <w:rsid w:val="003C3F07"/>
    <w:rsid w:val="003C52EF"/>
    <w:rsid w:val="003C55A0"/>
    <w:rsid w:val="003D410D"/>
    <w:rsid w:val="003D72E8"/>
    <w:rsid w:val="003E1936"/>
    <w:rsid w:val="003E510E"/>
    <w:rsid w:val="003E63AF"/>
    <w:rsid w:val="003F3D9D"/>
    <w:rsid w:val="003F471C"/>
    <w:rsid w:val="003F51C2"/>
    <w:rsid w:val="003F610D"/>
    <w:rsid w:val="003F6707"/>
    <w:rsid w:val="00401DA2"/>
    <w:rsid w:val="00405B1E"/>
    <w:rsid w:val="00405F46"/>
    <w:rsid w:val="004074D5"/>
    <w:rsid w:val="004118F0"/>
    <w:rsid w:val="004133E6"/>
    <w:rsid w:val="004136B8"/>
    <w:rsid w:val="0042164F"/>
    <w:rsid w:val="00422457"/>
    <w:rsid w:val="004240DD"/>
    <w:rsid w:val="00427E3E"/>
    <w:rsid w:val="00430357"/>
    <w:rsid w:val="0043345F"/>
    <w:rsid w:val="00440CCE"/>
    <w:rsid w:val="00441EAD"/>
    <w:rsid w:val="00442442"/>
    <w:rsid w:val="00445D53"/>
    <w:rsid w:val="00446006"/>
    <w:rsid w:val="004478B9"/>
    <w:rsid w:val="00451B37"/>
    <w:rsid w:val="00460B23"/>
    <w:rsid w:val="00464BDD"/>
    <w:rsid w:val="00465539"/>
    <w:rsid w:val="0046640B"/>
    <w:rsid w:val="00472A1A"/>
    <w:rsid w:val="0047729B"/>
    <w:rsid w:val="00484634"/>
    <w:rsid w:val="00490352"/>
    <w:rsid w:val="00496B0D"/>
    <w:rsid w:val="004A17EE"/>
    <w:rsid w:val="004A1D02"/>
    <w:rsid w:val="004B3363"/>
    <w:rsid w:val="004B62F2"/>
    <w:rsid w:val="004C313F"/>
    <w:rsid w:val="004C7053"/>
    <w:rsid w:val="004C7998"/>
    <w:rsid w:val="004D144B"/>
    <w:rsid w:val="004D21C6"/>
    <w:rsid w:val="004E248B"/>
    <w:rsid w:val="004F0191"/>
    <w:rsid w:val="00501E43"/>
    <w:rsid w:val="0051068C"/>
    <w:rsid w:val="0051102D"/>
    <w:rsid w:val="0052645E"/>
    <w:rsid w:val="00531C5A"/>
    <w:rsid w:val="00534F20"/>
    <w:rsid w:val="005364A7"/>
    <w:rsid w:val="00541371"/>
    <w:rsid w:val="00543F70"/>
    <w:rsid w:val="00547D1C"/>
    <w:rsid w:val="00554A77"/>
    <w:rsid w:val="00557B28"/>
    <w:rsid w:val="00557DD6"/>
    <w:rsid w:val="0056157F"/>
    <w:rsid w:val="00564805"/>
    <w:rsid w:val="005833E1"/>
    <w:rsid w:val="00584235"/>
    <w:rsid w:val="0059215A"/>
    <w:rsid w:val="005945A1"/>
    <w:rsid w:val="005B114E"/>
    <w:rsid w:val="005B4C09"/>
    <w:rsid w:val="005B6CFD"/>
    <w:rsid w:val="005C1D93"/>
    <w:rsid w:val="005C5010"/>
    <w:rsid w:val="005C65BC"/>
    <w:rsid w:val="005C72DB"/>
    <w:rsid w:val="005D118C"/>
    <w:rsid w:val="005D7E5F"/>
    <w:rsid w:val="005E28F5"/>
    <w:rsid w:val="005E53D1"/>
    <w:rsid w:val="005E73BA"/>
    <w:rsid w:val="005F18E1"/>
    <w:rsid w:val="00600330"/>
    <w:rsid w:val="006019EE"/>
    <w:rsid w:val="00606728"/>
    <w:rsid w:val="00611EB4"/>
    <w:rsid w:val="00612261"/>
    <w:rsid w:val="00614EF9"/>
    <w:rsid w:val="00617E6F"/>
    <w:rsid w:val="00622102"/>
    <w:rsid w:val="00622440"/>
    <w:rsid w:val="00622822"/>
    <w:rsid w:val="0062763A"/>
    <w:rsid w:val="006304BA"/>
    <w:rsid w:val="00630D1E"/>
    <w:rsid w:val="00631A9E"/>
    <w:rsid w:val="00631DF6"/>
    <w:rsid w:val="00633F70"/>
    <w:rsid w:val="00634306"/>
    <w:rsid w:val="00646312"/>
    <w:rsid w:val="00650B8D"/>
    <w:rsid w:val="00653997"/>
    <w:rsid w:val="00654522"/>
    <w:rsid w:val="00655FFE"/>
    <w:rsid w:val="006568A3"/>
    <w:rsid w:val="006655CE"/>
    <w:rsid w:val="00665A69"/>
    <w:rsid w:val="00667CC3"/>
    <w:rsid w:val="006708A0"/>
    <w:rsid w:val="006752EE"/>
    <w:rsid w:val="00694135"/>
    <w:rsid w:val="0069783A"/>
    <w:rsid w:val="006A1970"/>
    <w:rsid w:val="006A7FC7"/>
    <w:rsid w:val="006B31A6"/>
    <w:rsid w:val="006B376D"/>
    <w:rsid w:val="006B597D"/>
    <w:rsid w:val="006D1A56"/>
    <w:rsid w:val="006D2DD5"/>
    <w:rsid w:val="006D37E8"/>
    <w:rsid w:val="006D56DE"/>
    <w:rsid w:val="006D792D"/>
    <w:rsid w:val="006E034D"/>
    <w:rsid w:val="006E6DE4"/>
    <w:rsid w:val="00701526"/>
    <w:rsid w:val="007016F9"/>
    <w:rsid w:val="00703E61"/>
    <w:rsid w:val="00730F24"/>
    <w:rsid w:val="00733A02"/>
    <w:rsid w:val="007342A4"/>
    <w:rsid w:val="00745748"/>
    <w:rsid w:val="007475C7"/>
    <w:rsid w:val="00747694"/>
    <w:rsid w:val="00747E6D"/>
    <w:rsid w:val="00751006"/>
    <w:rsid w:val="007533FE"/>
    <w:rsid w:val="00756A7A"/>
    <w:rsid w:val="0076313E"/>
    <w:rsid w:val="0076481F"/>
    <w:rsid w:val="00773954"/>
    <w:rsid w:val="00775070"/>
    <w:rsid w:val="007753B9"/>
    <w:rsid w:val="00776AD9"/>
    <w:rsid w:val="0077732D"/>
    <w:rsid w:val="00783B29"/>
    <w:rsid w:val="007A0195"/>
    <w:rsid w:val="007A0699"/>
    <w:rsid w:val="007A3C32"/>
    <w:rsid w:val="007B14A0"/>
    <w:rsid w:val="007B2904"/>
    <w:rsid w:val="007C2278"/>
    <w:rsid w:val="007C26DE"/>
    <w:rsid w:val="007D3449"/>
    <w:rsid w:val="007D34D9"/>
    <w:rsid w:val="007D7282"/>
    <w:rsid w:val="007E4733"/>
    <w:rsid w:val="007E6DB6"/>
    <w:rsid w:val="007F1E8D"/>
    <w:rsid w:val="007F655E"/>
    <w:rsid w:val="00801E23"/>
    <w:rsid w:val="008020AE"/>
    <w:rsid w:val="0081352C"/>
    <w:rsid w:val="00813B99"/>
    <w:rsid w:val="008144EA"/>
    <w:rsid w:val="00814A68"/>
    <w:rsid w:val="00820452"/>
    <w:rsid w:val="008217C9"/>
    <w:rsid w:val="00832C8F"/>
    <w:rsid w:val="0083796D"/>
    <w:rsid w:val="00843B56"/>
    <w:rsid w:val="008470FA"/>
    <w:rsid w:val="008474A4"/>
    <w:rsid w:val="00850C20"/>
    <w:rsid w:val="00857319"/>
    <w:rsid w:val="008622E9"/>
    <w:rsid w:val="00862E7F"/>
    <w:rsid w:val="00863564"/>
    <w:rsid w:val="0086506E"/>
    <w:rsid w:val="00870294"/>
    <w:rsid w:val="00876BF3"/>
    <w:rsid w:val="00880B6F"/>
    <w:rsid w:val="00893D18"/>
    <w:rsid w:val="00895004"/>
    <w:rsid w:val="008A19E6"/>
    <w:rsid w:val="008A512B"/>
    <w:rsid w:val="008A7EFA"/>
    <w:rsid w:val="008C13CE"/>
    <w:rsid w:val="008C3D50"/>
    <w:rsid w:val="008C60A5"/>
    <w:rsid w:val="008C6973"/>
    <w:rsid w:val="008D085A"/>
    <w:rsid w:val="008D0B34"/>
    <w:rsid w:val="008D1EA5"/>
    <w:rsid w:val="008D2F65"/>
    <w:rsid w:val="008D63E4"/>
    <w:rsid w:val="008D66EA"/>
    <w:rsid w:val="00900F2E"/>
    <w:rsid w:val="0091580C"/>
    <w:rsid w:val="00920568"/>
    <w:rsid w:val="0092336E"/>
    <w:rsid w:val="00923480"/>
    <w:rsid w:val="0092657F"/>
    <w:rsid w:val="00931336"/>
    <w:rsid w:val="00936A64"/>
    <w:rsid w:val="009500E4"/>
    <w:rsid w:val="00950CD1"/>
    <w:rsid w:val="009519AF"/>
    <w:rsid w:val="00951EE9"/>
    <w:rsid w:val="00962520"/>
    <w:rsid w:val="00962D51"/>
    <w:rsid w:val="00967DD5"/>
    <w:rsid w:val="00972E7A"/>
    <w:rsid w:val="009747A3"/>
    <w:rsid w:val="00974F9E"/>
    <w:rsid w:val="0098565C"/>
    <w:rsid w:val="00985AC8"/>
    <w:rsid w:val="009A42C2"/>
    <w:rsid w:val="009B44E7"/>
    <w:rsid w:val="009B4B1A"/>
    <w:rsid w:val="009C0EC9"/>
    <w:rsid w:val="009D3339"/>
    <w:rsid w:val="009E37A5"/>
    <w:rsid w:val="009E63F3"/>
    <w:rsid w:val="009E75EA"/>
    <w:rsid w:val="009F0DEF"/>
    <w:rsid w:val="009F1998"/>
    <w:rsid w:val="009F7379"/>
    <w:rsid w:val="00A06253"/>
    <w:rsid w:val="00A13A9E"/>
    <w:rsid w:val="00A1541B"/>
    <w:rsid w:val="00A21ECC"/>
    <w:rsid w:val="00A2288E"/>
    <w:rsid w:val="00A23E94"/>
    <w:rsid w:val="00A27697"/>
    <w:rsid w:val="00A3790E"/>
    <w:rsid w:val="00A45E61"/>
    <w:rsid w:val="00A461E3"/>
    <w:rsid w:val="00A5121C"/>
    <w:rsid w:val="00A54CBC"/>
    <w:rsid w:val="00A5523E"/>
    <w:rsid w:val="00A60D8C"/>
    <w:rsid w:val="00A613E2"/>
    <w:rsid w:val="00A632C1"/>
    <w:rsid w:val="00A64586"/>
    <w:rsid w:val="00A66482"/>
    <w:rsid w:val="00A6699D"/>
    <w:rsid w:val="00A72882"/>
    <w:rsid w:val="00A72A90"/>
    <w:rsid w:val="00A76908"/>
    <w:rsid w:val="00A836A5"/>
    <w:rsid w:val="00A851BB"/>
    <w:rsid w:val="00A8533A"/>
    <w:rsid w:val="00A8657A"/>
    <w:rsid w:val="00A91D19"/>
    <w:rsid w:val="00A96E97"/>
    <w:rsid w:val="00AA71E5"/>
    <w:rsid w:val="00AA7456"/>
    <w:rsid w:val="00AB6BD9"/>
    <w:rsid w:val="00AB6E13"/>
    <w:rsid w:val="00AC3F41"/>
    <w:rsid w:val="00AC448B"/>
    <w:rsid w:val="00AC48D2"/>
    <w:rsid w:val="00AC4D16"/>
    <w:rsid w:val="00AC72CB"/>
    <w:rsid w:val="00AC7554"/>
    <w:rsid w:val="00AD266C"/>
    <w:rsid w:val="00AD495A"/>
    <w:rsid w:val="00AD4EA9"/>
    <w:rsid w:val="00AD5581"/>
    <w:rsid w:val="00AE2453"/>
    <w:rsid w:val="00AE28D8"/>
    <w:rsid w:val="00AE2909"/>
    <w:rsid w:val="00AE6B55"/>
    <w:rsid w:val="00AE7F0F"/>
    <w:rsid w:val="00B05973"/>
    <w:rsid w:val="00B07512"/>
    <w:rsid w:val="00B0755E"/>
    <w:rsid w:val="00B13D2F"/>
    <w:rsid w:val="00B15D59"/>
    <w:rsid w:val="00B1623C"/>
    <w:rsid w:val="00B302D1"/>
    <w:rsid w:val="00B33663"/>
    <w:rsid w:val="00B37988"/>
    <w:rsid w:val="00B418C4"/>
    <w:rsid w:val="00B54C6D"/>
    <w:rsid w:val="00B618EA"/>
    <w:rsid w:val="00B7332B"/>
    <w:rsid w:val="00B73ACD"/>
    <w:rsid w:val="00B93587"/>
    <w:rsid w:val="00BA09A2"/>
    <w:rsid w:val="00BA7172"/>
    <w:rsid w:val="00BA78F7"/>
    <w:rsid w:val="00BB0D33"/>
    <w:rsid w:val="00BB2A67"/>
    <w:rsid w:val="00BC7248"/>
    <w:rsid w:val="00BD0002"/>
    <w:rsid w:val="00BD10EF"/>
    <w:rsid w:val="00BE46A9"/>
    <w:rsid w:val="00BE5938"/>
    <w:rsid w:val="00BE77AD"/>
    <w:rsid w:val="00BF0B42"/>
    <w:rsid w:val="00BF2CEE"/>
    <w:rsid w:val="00BF3583"/>
    <w:rsid w:val="00BF3F0F"/>
    <w:rsid w:val="00C12852"/>
    <w:rsid w:val="00C132E5"/>
    <w:rsid w:val="00C2156A"/>
    <w:rsid w:val="00C22EC2"/>
    <w:rsid w:val="00C250E2"/>
    <w:rsid w:val="00C2542D"/>
    <w:rsid w:val="00C25BBF"/>
    <w:rsid w:val="00C267DD"/>
    <w:rsid w:val="00C35A2E"/>
    <w:rsid w:val="00C40D18"/>
    <w:rsid w:val="00C46014"/>
    <w:rsid w:val="00C46F07"/>
    <w:rsid w:val="00C50FA4"/>
    <w:rsid w:val="00C61773"/>
    <w:rsid w:val="00C64142"/>
    <w:rsid w:val="00C73581"/>
    <w:rsid w:val="00C817BC"/>
    <w:rsid w:val="00C82F0F"/>
    <w:rsid w:val="00C845DB"/>
    <w:rsid w:val="00C85773"/>
    <w:rsid w:val="00C87E2F"/>
    <w:rsid w:val="00C87E8F"/>
    <w:rsid w:val="00CA35C0"/>
    <w:rsid w:val="00CB30ED"/>
    <w:rsid w:val="00CB317A"/>
    <w:rsid w:val="00CB64DA"/>
    <w:rsid w:val="00CB79EB"/>
    <w:rsid w:val="00CC1506"/>
    <w:rsid w:val="00CC2262"/>
    <w:rsid w:val="00CC64F5"/>
    <w:rsid w:val="00CC7802"/>
    <w:rsid w:val="00CD1E7E"/>
    <w:rsid w:val="00CD3A7E"/>
    <w:rsid w:val="00CD7320"/>
    <w:rsid w:val="00CE1D67"/>
    <w:rsid w:val="00CE2D47"/>
    <w:rsid w:val="00CE2FBE"/>
    <w:rsid w:val="00CE6080"/>
    <w:rsid w:val="00CE6539"/>
    <w:rsid w:val="00D06D9B"/>
    <w:rsid w:val="00D1354E"/>
    <w:rsid w:val="00D13972"/>
    <w:rsid w:val="00D14EC7"/>
    <w:rsid w:val="00D238CD"/>
    <w:rsid w:val="00D50453"/>
    <w:rsid w:val="00D506AF"/>
    <w:rsid w:val="00D56400"/>
    <w:rsid w:val="00D57014"/>
    <w:rsid w:val="00D614C0"/>
    <w:rsid w:val="00D61DBB"/>
    <w:rsid w:val="00D62229"/>
    <w:rsid w:val="00D63010"/>
    <w:rsid w:val="00D65BE7"/>
    <w:rsid w:val="00D7115B"/>
    <w:rsid w:val="00D74BC2"/>
    <w:rsid w:val="00D7551F"/>
    <w:rsid w:val="00D829CC"/>
    <w:rsid w:val="00D82D4D"/>
    <w:rsid w:val="00D866BF"/>
    <w:rsid w:val="00D86ADC"/>
    <w:rsid w:val="00D87972"/>
    <w:rsid w:val="00DA57E3"/>
    <w:rsid w:val="00DB366F"/>
    <w:rsid w:val="00DB411A"/>
    <w:rsid w:val="00DB5DE3"/>
    <w:rsid w:val="00DC432D"/>
    <w:rsid w:val="00DC6643"/>
    <w:rsid w:val="00DC6917"/>
    <w:rsid w:val="00DD04C9"/>
    <w:rsid w:val="00DD2247"/>
    <w:rsid w:val="00DD5B83"/>
    <w:rsid w:val="00DE2219"/>
    <w:rsid w:val="00DF040C"/>
    <w:rsid w:val="00E00AD9"/>
    <w:rsid w:val="00E02110"/>
    <w:rsid w:val="00E03F41"/>
    <w:rsid w:val="00E05CB8"/>
    <w:rsid w:val="00E06287"/>
    <w:rsid w:val="00E13196"/>
    <w:rsid w:val="00E202C4"/>
    <w:rsid w:val="00E22088"/>
    <w:rsid w:val="00E31E36"/>
    <w:rsid w:val="00E31E54"/>
    <w:rsid w:val="00E33AE3"/>
    <w:rsid w:val="00E35DBF"/>
    <w:rsid w:val="00E41EDC"/>
    <w:rsid w:val="00E50167"/>
    <w:rsid w:val="00E51D39"/>
    <w:rsid w:val="00E53829"/>
    <w:rsid w:val="00E6011E"/>
    <w:rsid w:val="00E668DF"/>
    <w:rsid w:val="00E72B38"/>
    <w:rsid w:val="00E7782A"/>
    <w:rsid w:val="00E91584"/>
    <w:rsid w:val="00E95ACB"/>
    <w:rsid w:val="00E97BDE"/>
    <w:rsid w:val="00EA78B9"/>
    <w:rsid w:val="00EB52EF"/>
    <w:rsid w:val="00EB5594"/>
    <w:rsid w:val="00EC07C4"/>
    <w:rsid w:val="00EC4E25"/>
    <w:rsid w:val="00ED38E9"/>
    <w:rsid w:val="00ED4B0B"/>
    <w:rsid w:val="00EE05BA"/>
    <w:rsid w:val="00EE6EEB"/>
    <w:rsid w:val="00EF390B"/>
    <w:rsid w:val="00F07066"/>
    <w:rsid w:val="00F1288D"/>
    <w:rsid w:val="00F12A4A"/>
    <w:rsid w:val="00F34E46"/>
    <w:rsid w:val="00F4419B"/>
    <w:rsid w:val="00F45437"/>
    <w:rsid w:val="00F50065"/>
    <w:rsid w:val="00F50D4D"/>
    <w:rsid w:val="00F511B8"/>
    <w:rsid w:val="00F62B85"/>
    <w:rsid w:val="00F62DF4"/>
    <w:rsid w:val="00F66483"/>
    <w:rsid w:val="00F6785F"/>
    <w:rsid w:val="00F76AAF"/>
    <w:rsid w:val="00F83B7A"/>
    <w:rsid w:val="00F83E0E"/>
    <w:rsid w:val="00F91852"/>
    <w:rsid w:val="00F93747"/>
    <w:rsid w:val="00FC36E4"/>
    <w:rsid w:val="00FC40A8"/>
    <w:rsid w:val="00FC5EDC"/>
    <w:rsid w:val="00FD17F3"/>
    <w:rsid w:val="00FD4909"/>
    <w:rsid w:val="00FD4CBC"/>
    <w:rsid w:val="00FD69CB"/>
    <w:rsid w:val="00FE127F"/>
    <w:rsid w:val="00FE4A2D"/>
    <w:rsid w:val="00FE6368"/>
    <w:rsid w:val="00FE655A"/>
    <w:rsid w:val="00FF23FD"/>
    <w:rsid w:val="00FF3FDC"/>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0FAF0-08BF-4B10-B331-EF4CAF7F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1378</Words>
  <Characters>190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伸太朗</dc:creator>
  <cp:lastModifiedBy>福士 亮太</cp:lastModifiedBy>
  <cp:revision>4</cp:revision>
  <cp:lastPrinted>2018-03-01T12:37:00Z</cp:lastPrinted>
  <dcterms:created xsi:type="dcterms:W3CDTF">2019-03-14T15:37:00Z</dcterms:created>
  <dcterms:modified xsi:type="dcterms:W3CDTF">2019-05-21T01:16:00Z</dcterms:modified>
</cp:coreProperties>
</file>