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CB" w:rsidRPr="004E248B" w:rsidRDefault="00A66482" w:rsidP="00862E7F">
      <w:pPr>
        <w:rPr>
          <w:sz w:val="21"/>
          <w:szCs w:val="21"/>
        </w:rPr>
      </w:pPr>
      <w:r>
        <w:rPr>
          <w:rFonts w:hint="eastAsia"/>
          <w:sz w:val="21"/>
          <w:szCs w:val="21"/>
        </w:rPr>
        <w:t>様式－</w:t>
      </w:r>
      <w:r w:rsidR="00010A01">
        <w:rPr>
          <w:rFonts w:hint="eastAsia"/>
          <w:sz w:val="21"/>
          <w:szCs w:val="21"/>
        </w:rPr>
        <w:t>７</w:t>
      </w:r>
    </w:p>
    <w:p w:rsidR="004E248B" w:rsidRPr="004E248B" w:rsidRDefault="004E248B" w:rsidP="00862E7F">
      <w:pPr>
        <w:rPr>
          <w:sz w:val="21"/>
          <w:szCs w:val="21"/>
        </w:rPr>
      </w:pPr>
    </w:p>
    <w:p w:rsidR="004E248B" w:rsidRDefault="004E248B" w:rsidP="001D6617">
      <w:pPr>
        <w:jc w:val="center"/>
        <w:rPr>
          <w:sz w:val="21"/>
          <w:szCs w:val="21"/>
        </w:rPr>
      </w:pPr>
      <w:r w:rsidRPr="004E248B">
        <w:rPr>
          <w:rFonts w:hint="eastAsia"/>
          <w:sz w:val="28"/>
          <w:szCs w:val="28"/>
        </w:rPr>
        <w:t>打　合　せ　記　録　簿</w:t>
      </w:r>
    </w:p>
    <w:tbl>
      <w:tblPr>
        <w:tblStyle w:val="aa"/>
        <w:tblW w:w="0" w:type="auto"/>
        <w:tblLook w:val="04A0" w:firstRow="1" w:lastRow="0" w:firstColumn="1" w:lastColumn="0" w:noHBand="0" w:noVBand="1"/>
      </w:tblPr>
      <w:tblGrid>
        <w:gridCol w:w="1024"/>
        <w:gridCol w:w="6284"/>
        <w:gridCol w:w="443"/>
        <w:gridCol w:w="1535"/>
      </w:tblGrid>
      <w:tr w:rsidR="006E034D" w:rsidTr="00AC72CB">
        <w:trPr>
          <w:trHeight w:val="397"/>
        </w:trPr>
        <w:tc>
          <w:tcPr>
            <w:tcW w:w="1024" w:type="dxa"/>
            <w:tcBorders>
              <w:bottom w:val="single" w:sz="4" w:space="0" w:color="auto"/>
            </w:tcBorders>
            <w:vAlign w:val="center"/>
          </w:tcPr>
          <w:p w:rsidR="006E034D" w:rsidRDefault="00E91584" w:rsidP="00AE2453">
            <w:pPr>
              <w:jc w:val="center"/>
              <w:rPr>
                <w:sz w:val="21"/>
                <w:szCs w:val="21"/>
              </w:rPr>
            </w:pPr>
            <w:r>
              <w:rPr>
                <w:rFonts w:hint="eastAsia"/>
                <w:sz w:val="21"/>
                <w:szCs w:val="21"/>
              </w:rPr>
              <w:t>第</w:t>
            </w:r>
            <w:r w:rsidR="00AE2453">
              <w:rPr>
                <w:rFonts w:hint="eastAsia"/>
                <w:sz w:val="21"/>
                <w:szCs w:val="21"/>
              </w:rPr>
              <w:t>４</w:t>
            </w:r>
            <w:r w:rsidR="006E034D">
              <w:rPr>
                <w:rFonts w:hint="eastAsia"/>
                <w:sz w:val="21"/>
                <w:szCs w:val="21"/>
              </w:rPr>
              <w:t>回</w:t>
            </w:r>
          </w:p>
        </w:tc>
        <w:tc>
          <w:tcPr>
            <w:tcW w:w="6284" w:type="dxa"/>
            <w:tcBorders>
              <w:bottom w:val="single" w:sz="4" w:space="0" w:color="auto"/>
            </w:tcBorders>
            <w:vAlign w:val="center"/>
          </w:tcPr>
          <w:p w:rsidR="006E034D" w:rsidRDefault="007B2904" w:rsidP="005F18E1">
            <w:pPr>
              <w:spacing w:line="0" w:lineRule="atLeast"/>
              <w:rPr>
                <w:sz w:val="21"/>
                <w:szCs w:val="21"/>
              </w:rPr>
            </w:pPr>
            <w:r w:rsidRPr="007B2904">
              <w:rPr>
                <w:rFonts w:hint="eastAsia"/>
                <w:sz w:val="21"/>
                <w:szCs w:val="21"/>
              </w:rPr>
              <w:t>平成</w:t>
            </w:r>
            <w:r>
              <w:rPr>
                <w:rFonts w:hint="eastAsia"/>
                <w:sz w:val="21"/>
                <w:szCs w:val="21"/>
              </w:rPr>
              <w:t>30</w:t>
            </w:r>
            <w:r w:rsidRPr="007B2904">
              <w:rPr>
                <w:rFonts w:hint="eastAsia"/>
                <w:sz w:val="21"/>
                <w:szCs w:val="21"/>
              </w:rPr>
              <w:t>年度ふくしま森林再生事業　年度別事業実施計画作成業務委託</w:t>
            </w:r>
            <w:r>
              <w:rPr>
                <w:rFonts w:hint="eastAsia"/>
                <w:sz w:val="21"/>
                <w:szCs w:val="21"/>
              </w:rPr>
              <w:t xml:space="preserve">　工程会議</w:t>
            </w:r>
          </w:p>
        </w:tc>
        <w:tc>
          <w:tcPr>
            <w:tcW w:w="443" w:type="dxa"/>
            <w:tcBorders>
              <w:bottom w:val="single" w:sz="4" w:space="0" w:color="auto"/>
            </w:tcBorders>
            <w:vAlign w:val="center"/>
          </w:tcPr>
          <w:p w:rsidR="006E034D" w:rsidRDefault="006E034D" w:rsidP="006E034D">
            <w:pPr>
              <w:jc w:val="center"/>
              <w:rPr>
                <w:sz w:val="21"/>
                <w:szCs w:val="21"/>
              </w:rPr>
            </w:pPr>
            <w:r>
              <w:rPr>
                <w:rFonts w:hint="eastAsia"/>
                <w:sz w:val="21"/>
                <w:szCs w:val="21"/>
              </w:rPr>
              <w:t>項</w:t>
            </w:r>
          </w:p>
        </w:tc>
        <w:tc>
          <w:tcPr>
            <w:tcW w:w="1535" w:type="dxa"/>
            <w:tcBorders>
              <w:bottom w:val="single" w:sz="4" w:space="0" w:color="auto"/>
            </w:tcBorders>
            <w:vAlign w:val="center"/>
          </w:tcPr>
          <w:p w:rsidR="006E034D" w:rsidRDefault="006E034D" w:rsidP="006E034D">
            <w:pPr>
              <w:jc w:val="center"/>
              <w:rPr>
                <w:sz w:val="21"/>
                <w:szCs w:val="21"/>
              </w:rPr>
            </w:pPr>
            <w:r>
              <w:rPr>
                <w:rFonts w:hint="eastAsia"/>
                <w:sz w:val="21"/>
                <w:szCs w:val="21"/>
              </w:rPr>
              <w:t>／</w:t>
            </w:r>
          </w:p>
        </w:tc>
      </w:tr>
    </w:tbl>
    <w:tbl>
      <w:tblPr>
        <w:tblStyle w:val="1"/>
        <w:tblW w:w="9300" w:type="dxa"/>
        <w:tblLook w:val="04A0" w:firstRow="1" w:lastRow="0" w:firstColumn="1" w:lastColumn="0" w:noHBand="0" w:noVBand="1"/>
      </w:tblPr>
      <w:tblGrid>
        <w:gridCol w:w="968"/>
        <w:gridCol w:w="799"/>
        <w:gridCol w:w="774"/>
        <w:gridCol w:w="801"/>
        <w:gridCol w:w="1230"/>
        <w:gridCol w:w="907"/>
        <w:gridCol w:w="975"/>
        <w:gridCol w:w="1074"/>
        <w:gridCol w:w="947"/>
        <w:gridCol w:w="825"/>
      </w:tblGrid>
      <w:tr w:rsidR="00AC72CB" w:rsidRPr="0050156A" w:rsidTr="00AC72CB">
        <w:trPr>
          <w:trHeight w:val="657"/>
        </w:trPr>
        <w:tc>
          <w:tcPr>
            <w:tcW w:w="968" w:type="dxa"/>
            <w:vMerge w:val="restart"/>
            <w:tcBorders>
              <w:top w:val="nil"/>
            </w:tcBorders>
            <w:vAlign w:val="center"/>
          </w:tcPr>
          <w:p w:rsidR="00AC72CB" w:rsidRPr="00F72F53" w:rsidRDefault="00AC72CB" w:rsidP="00104ED1">
            <w:pPr>
              <w:jc w:val="distribute"/>
              <w:rPr>
                <w:b/>
                <w:spacing w:val="-14"/>
                <w:sz w:val="20"/>
                <w:szCs w:val="20"/>
              </w:rPr>
            </w:pPr>
            <w:r w:rsidRPr="00F72F53">
              <w:rPr>
                <w:rFonts w:hint="eastAsia"/>
                <w:b/>
                <w:spacing w:val="-14"/>
                <w:sz w:val="20"/>
                <w:szCs w:val="20"/>
              </w:rPr>
              <w:t>発注者側</w:t>
            </w:r>
          </w:p>
        </w:tc>
        <w:tc>
          <w:tcPr>
            <w:tcW w:w="799" w:type="dxa"/>
            <w:tcBorders>
              <w:top w:val="nil"/>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課長</w:t>
            </w:r>
          </w:p>
        </w:tc>
        <w:tc>
          <w:tcPr>
            <w:tcW w:w="774"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主幹</w:t>
            </w:r>
          </w:p>
          <w:p w:rsidR="00AC72CB" w:rsidRPr="00B07512" w:rsidRDefault="00AC72CB" w:rsidP="00104ED1">
            <w:pPr>
              <w:jc w:val="center"/>
              <w:rPr>
                <w:spacing w:val="-14"/>
                <w:sz w:val="16"/>
                <w:szCs w:val="16"/>
              </w:rPr>
            </w:pPr>
            <w:r w:rsidRPr="00B07512">
              <w:rPr>
                <w:rFonts w:hint="eastAsia"/>
                <w:spacing w:val="-14"/>
                <w:sz w:val="16"/>
                <w:szCs w:val="16"/>
              </w:rPr>
              <w:t>(業務</w:t>
            </w:r>
            <w:r w:rsidRPr="00B07512">
              <w:rPr>
                <w:spacing w:val="-14"/>
                <w:sz w:val="16"/>
                <w:szCs w:val="16"/>
              </w:rPr>
              <w:t>)</w:t>
            </w:r>
          </w:p>
        </w:tc>
        <w:tc>
          <w:tcPr>
            <w:tcW w:w="801" w:type="dxa"/>
            <w:tcBorders>
              <w:top w:val="nil"/>
              <w:left w:val="single" w:sz="4" w:space="0" w:color="auto"/>
              <w:right w:val="single" w:sz="4" w:space="0" w:color="auto"/>
            </w:tcBorders>
            <w:vAlign w:val="center"/>
          </w:tcPr>
          <w:p w:rsidR="00AC72CB" w:rsidRPr="00B07512" w:rsidRDefault="00AC72CB" w:rsidP="00104ED1">
            <w:pPr>
              <w:jc w:val="center"/>
              <w:rPr>
                <w:spacing w:val="-14"/>
                <w:sz w:val="21"/>
                <w:szCs w:val="21"/>
              </w:rPr>
            </w:pPr>
            <w:r w:rsidRPr="00B07512">
              <w:rPr>
                <w:rFonts w:hint="eastAsia"/>
                <w:spacing w:val="-14"/>
                <w:sz w:val="21"/>
                <w:szCs w:val="21"/>
              </w:rPr>
              <w:t>主任</w:t>
            </w:r>
          </w:p>
        </w:tc>
        <w:tc>
          <w:tcPr>
            <w:tcW w:w="1230"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課 員</w:t>
            </w:r>
          </w:p>
        </w:tc>
        <w:tc>
          <w:tcPr>
            <w:tcW w:w="907" w:type="dxa"/>
            <w:tcBorders>
              <w:top w:val="nil"/>
              <w:left w:val="single" w:sz="4" w:space="0" w:color="auto"/>
              <w:right w:val="single" w:sz="4" w:space="0" w:color="auto"/>
            </w:tcBorders>
            <w:vAlign w:val="center"/>
          </w:tcPr>
          <w:p w:rsidR="00AC72CB" w:rsidRPr="00B07512" w:rsidRDefault="00AC72CB" w:rsidP="00104ED1">
            <w:pPr>
              <w:jc w:val="center"/>
              <w:rPr>
                <w:sz w:val="21"/>
                <w:szCs w:val="21"/>
              </w:rPr>
            </w:pPr>
            <w:r w:rsidRPr="00B07512">
              <w:rPr>
                <w:rFonts w:hint="eastAsia"/>
                <w:sz w:val="21"/>
                <w:szCs w:val="21"/>
              </w:rPr>
              <w:t>監督員</w:t>
            </w:r>
          </w:p>
        </w:tc>
        <w:tc>
          <w:tcPr>
            <w:tcW w:w="975" w:type="dxa"/>
            <w:vMerge w:val="restart"/>
            <w:tcBorders>
              <w:top w:val="nil"/>
              <w:left w:val="single" w:sz="4" w:space="0" w:color="auto"/>
              <w:right w:val="single" w:sz="4" w:space="0" w:color="auto"/>
            </w:tcBorders>
            <w:vAlign w:val="center"/>
          </w:tcPr>
          <w:p w:rsidR="00AC72CB" w:rsidRPr="00F72F53" w:rsidRDefault="00AC72CB" w:rsidP="00104ED1">
            <w:pPr>
              <w:jc w:val="center"/>
              <w:rPr>
                <w:b/>
                <w:spacing w:val="-22"/>
                <w:sz w:val="20"/>
                <w:szCs w:val="20"/>
              </w:rPr>
            </w:pPr>
            <w:r w:rsidRPr="00F72F53">
              <w:rPr>
                <w:rFonts w:hint="eastAsia"/>
                <w:b/>
                <w:kern w:val="0"/>
                <w:sz w:val="20"/>
                <w:szCs w:val="20"/>
              </w:rPr>
              <w:t>受注者側</w:t>
            </w:r>
          </w:p>
        </w:tc>
        <w:tc>
          <w:tcPr>
            <w:tcW w:w="1074" w:type="dxa"/>
            <w:tcBorders>
              <w:top w:val="nil"/>
              <w:left w:val="single" w:sz="4" w:space="0" w:color="auto"/>
            </w:tcBorders>
            <w:vAlign w:val="center"/>
          </w:tcPr>
          <w:p w:rsidR="00AC72CB" w:rsidRPr="0050156A" w:rsidRDefault="00AC72CB" w:rsidP="00104ED1">
            <w:pPr>
              <w:spacing w:line="240" w:lineRule="exact"/>
              <w:jc w:val="center"/>
              <w:rPr>
                <w:spacing w:val="-22"/>
                <w:sz w:val="16"/>
                <w:szCs w:val="16"/>
              </w:rPr>
            </w:pPr>
            <w:r w:rsidRPr="0050156A">
              <w:rPr>
                <w:rFonts w:hint="eastAsia"/>
                <w:spacing w:val="-22"/>
                <w:sz w:val="16"/>
                <w:szCs w:val="16"/>
              </w:rPr>
              <w:t>管理（主任）</w:t>
            </w:r>
          </w:p>
          <w:p w:rsidR="00AC72CB" w:rsidRPr="0050156A" w:rsidRDefault="00AC72CB" w:rsidP="00104ED1">
            <w:pPr>
              <w:spacing w:line="240" w:lineRule="exact"/>
              <w:jc w:val="center"/>
              <w:rPr>
                <w:spacing w:val="-22"/>
                <w:sz w:val="16"/>
                <w:szCs w:val="16"/>
              </w:rPr>
            </w:pPr>
            <w:r w:rsidRPr="0050156A">
              <w:rPr>
                <w:rFonts w:hint="eastAsia"/>
                <w:spacing w:val="-22"/>
                <w:sz w:val="16"/>
                <w:szCs w:val="16"/>
              </w:rPr>
              <w:t>技　術　者</w:t>
            </w:r>
          </w:p>
          <w:p w:rsidR="00AC72CB" w:rsidRPr="0050156A" w:rsidRDefault="00AC72CB" w:rsidP="00104ED1">
            <w:pPr>
              <w:spacing w:line="240" w:lineRule="exact"/>
              <w:jc w:val="center"/>
              <w:rPr>
                <w:spacing w:val="-22"/>
                <w:sz w:val="18"/>
                <w:szCs w:val="18"/>
              </w:rPr>
            </w:pPr>
          </w:p>
        </w:tc>
        <w:tc>
          <w:tcPr>
            <w:tcW w:w="1772" w:type="dxa"/>
            <w:gridSpan w:val="2"/>
            <w:tcBorders>
              <w:top w:val="nil"/>
            </w:tcBorders>
            <w:vAlign w:val="center"/>
          </w:tcPr>
          <w:p w:rsidR="00AC72CB" w:rsidRPr="0050156A" w:rsidRDefault="00AC72CB" w:rsidP="00104ED1">
            <w:pPr>
              <w:rPr>
                <w:sz w:val="20"/>
                <w:szCs w:val="20"/>
              </w:rPr>
            </w:pPr>
            <w:r w:rsidRPr="0077732D">
              <w:rPr>
                <w:rFonts w:hint="eastAsia"/>
                <w:kern w:val="0"/>
                <w:sz w:val="20"/>
                <w:szCs w:val="20"/>
                <w:fitText w:val="1519" w:id="1522181376"/>
              </w:rPr>
              <w:t xml:space="preserve">担 当 技 術 </w:t>
            </w:r>
            <w:r w:rsidRPr="0077732D">
              <w:rPr>
                <w:rFonts w:hint="eastAsia"/>
                <w:spacing w:val="22"/>
                <w:kern w:val="0"/>
                <w:sz w:val="20"/>
                <w:szCs w:val="20"/>
                <w:fitText w:val="1519" w:id="1522181376"/>
              </w:rPr>
              <w:t>者</w:t>
            </w:r>
          </w:p>
        </w:tc>
      </w:tr>
      <w:tr w:rsidR="00AC72CB" w:rsidTr="00AC72CB">
        <w:trPr>
          <w:trHeight w:val="397"/>
        </w:trPr>
        <w:tc>
          <w:tcPr>
            <w:tcW w:w="968" w:type="dxa"/>
            <w:vMerge/>
            <w:tcBorders>
              <w:bottom w:val="nil"/>
            </w:tcBorders>
            <w:vAlign w:val="center"/>
          </w:tcPr>
          <w:p w:rsidR="00AC72CB" w:rsidRDefault="00AC72CB" w:rsidP="00104ED1">
            <w:pPr>
              <w:jc w:val="distribute"/>
              <w:rPr>
                <w:sz w:val="21"/>
                <w:szCs w:val="21"/>
              </w:rPr>
            </w:pPr>
          </w:p>
        </w:tc>
        <w:tc>
          <w:tcPr>
            <w:tcW w:w="799" w:type="dxa"/>
            <w:tcBorders>
              <w:bottom w:val="nil"/>
              <w:right w:val="single" w:sz="4" w:space="0" w:color="auto"/>
            </w:tcBorders>
            <w:vAlign w:val="center"/>
          </w:tcPr>
          <w:p w:rsidR="00AC72CB" w:rsidRDefault="00AC72CB" w:rsidP="00104ED1">
            <w:pPr>
              <w:jc w:val="center"/>
              <w:rPr>
                <w:sz w:val="21"/>
                <w:szCs w:val="21"/>
              </w:rPr>
            </w:pPr>
          </w:p>
          <w:p w:rsidR="00AC72CB" w:rsidRDefault="00AC72CB" w:rsidP="00104ED1">
            <w:pPr>
              <w:jc w:val="center"/>
              <w:rPr>
                <w:sz w:val="21"/>
                <w:szCs w:val="21"/>
              </w:rPr>
            </w:pPr>
          </w:p>
        </w:tc>
        <w:tc>
          <w:tcPr>
            <w:tcW w:w="774"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rPr>
                <w:sz w:val="21"/>
                <w:szCs w:val="21"/>
              </w:rPr>
            </w:pPr>
          </w:p>
        </w:tc>
        <w:tc>
          <w:tcPr>
            <w:tcW w:w="801"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1230"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07" w:type="dxa"/>
            <w:tcBorders>
              <w:left w:val="single" w:sz="4" w:space="0" w:color="auto"/>
              <w:bottom w:val="nil"/>
              <w:right w:val="single" w:sz="4" w:space="0" w:color="auto"/>
            </w:tcBorders>
            <w:vAlign w:val="center"/>
          </w:tcPr>
          <w:p w:rsidR="00AC72CB" w:rsidRDefault="00AC72CB" w:rsidP="00104ED1">
            <w:pPr>
              <w:widowControl/>
              <w:jc w:val="left"/>
              <w:rPr>
                <w:sz w:val="21"/>
                <w:szCs w:val="21"/>
              </w:rPr>
            </w:pPr>
          </w:p>
          <w:p w:rsidR="00AC72CB" w:rsidRDefault="00AC72CB" w:rsidP="00104ED1">
            <w:pPr>
              <w:jc w:val="center"/>
              <w:rPr>
                <w:sz w:val="21"/>
                <w:szCs w:val="21"/>
              </w:rPr>
            </w:pPr>
          </w:p>
        </w:tc>
        <w:tc>
          <w:tcPr>
            <w:tcW w:w="975" w:type="dxa"/>
            <w:vMerge/>
            <w:tcBorders>
              <w:left w:val="single" w:sz="4" w:space="0" w:color="auto"/>
              <w:bottom w:val="nil"/>
              <w:right w:val="single" w:sz="4" w:space="0" w:color="auto"/>
            </w:tcBorders>
            <w:vAlign w:val="center"/>
          </w:tcPr>
          <w:p w:rsidR="00AC72CB" w:rsidRDefault="00AC72CB" w:rsidP="00104ED1">
            <w:pPr>
              <w:jc w:val="center"/>
              <w:rPr>
                <w:sz w:val="21"/>
                <w:szCs w:val="21"/>
              </w:rPr>
            </w:pPr>
          </w:p>
        </w:tc>
        <w:tc>
          <w:tcPr>
            <w:tcW w:w="1074" w:type="dxa"/>
            <w:tcBorders>
              <w:left w:val="single" w:sz="4" w:space="0" w:color="auto"/>
              <w:bottom w:val="nil"/>
            </w:tcBorders>
            <w:vAlign w:val="center"/>
          </w:tcPr>
          <w:p w:rsidR="00AC72CB" w:rsidRDefault="00AC72CB" w:rsidP="00104ED1">
            <w:pPr>
              <w:jc w:val="center"/>
              <w:rPr>
                <w:sz w:val="21"/>
                <w:szCs w:val="21"/>
              </w:rPr>
            </w:pPr>
          </w:p>
        </w:tc>
        <w:tc>
          <w:tcPr>
            <w:tcW w:w="947" w:type="dxa"/>
            <w:tcBorders>
              <w:bottom w:val="nil"/>
            </w:tcBorders>
            <w:vAlign w:val="center"/>
          </w:tcPr>
          <w:p w:rsidR="00AC72CB" w:rsidRDefault="00AC72CB" w:rsidP="00104ED1">
            <w:pPr>
              <w:jc w:val="center"/>
              <w:rPr>
                <w:sz w:val="21"/>
                <w:szCs w:val="21"/>
              </w:rPr>
            </w:pPr>
          </w:p>
        </w:tc>
        <w:tc>
          <w:tcPr>
            <w:tcW w:w="825" w:type="dxa"/>
            <w:tcBorders>
              <w:bottom w:val="nil"/>
            </w:tcBorders>
            <w:vAlign w:val="center"/>
          </w:tcPr>
          <w:p w:rsidR="00AC72CB" w:rsidRDefault="00AC72CB" w:rsidP="00104ED1">
            <w:pPr>
              <w:jc w:val="center"/>
              <w:rPr>
                <w:sz w:val="21"/>
                <w:szCs w:val="21"/>
              </w:rPr>
            </w:pPr>
          </w:p>
        </w:tc>
      </w:tr>
    </w:tbl>
    <w:tbl>
      <w:tblPr>
        <w:tblStyle w:val="aa"/>
        <w:tblW w:w="0" w:type="auto"/>
        <w:tblLook w:val="04A0" w:firstRow="1" w:lastRow="0" w:firstColumn="1" w:lastColumn="0" w:noHBand="0" w:noVBand="1"/>
      </w:tblPr>
      <w:tblGrid>
        <w:gridCol w:w="1024"/>
        <w:gridCol w:w="644"/>
        <w:gridCol w:w="3543"/>
        <w:gridCol w:w="942"/>
        <w:gridCol w:w="3133"/>
      </w:tblGrid>
      <w:tr w:rsidR="006E034D" w:rsidTr="005F18E1">
        <w:trPr>
          <w:trHeight w:val="397"/>
        </w:trPr>
        <w:tc>
          <w:tcPr>
            <w:tcW w:w="1024" w:type="dxa"/>
            <w:tcBorders>
              <w:top w:val="single" w:sz="4" w:space="0" w:color="auto"/>
            </w:tcBorders>
            <w:vAlign w:val="center"/>
          </w:tcPr>
          <w:p w:rsidR="006E034D" w:rsidRPr="004E248B" w:rsidRDefault="006E034D" w:rsidP="006E034D">
            <w:pPr>
              <w:jc w:val="distribute"/>
              <w:rPr>
                <w:spacing w:val="-14"/>
                <w:sz w:val="21"/>
                <w:szCs w:val="21"/>
              </w:rPr>
            </w:pPr>
            <w:r w:rsidRPr="004E248B">
              <w:rPr>
                <w:rFonts w:hint="eastAsia"/>
                <w:spacing w:val="-14"/>
                <w:sz w:val="21"/>
                <w:szCs w:val="21"/>
              </w:rPr>
              <w:t>事務所名</w:t>
            </w:r>
          </w:p>
        </w:tc>
        <w:tc>
          <w:tcPr>
            <w:tcW w:w="4187" w:type="dxa"/>
            <w:gridSpan w:val="2"/>
            <w:tcBorders>
              <w:top w:val="single" w:sz="4" w:space="0" w:color="auto"/>
            </w:tcBorders>
            <w:vAlign w:val="center"/>
          </w:tcPr>
          <w:p w:rsidR="006E034D" w:rsidRDefault="007B2904" w:rsidP="007B2904">
            <w:pPr>
              <w:jc w:val="center"/>
              <w:rPr>
                <w:sz w:val="21"/>
                <w:szCs w:val="21"/>
              </w:rPr>
            </w:pPr>
            <w:r w:rsidRPr="007B2904">
              <w:rPr>
                <w:rFonts w:hint="eastAsia"/>
                <w:sz w:val="21"/>
                <w:szCs w:val="21"/>
              </w:rPr>
              <w:t>飯舘村</w:t>
            </w:r>
            <w:r>
              <w:rPr>
                <w:rFonts w:hint="eastAsia"/>
                <w:sz w:val="21"/>
                <w:szCs w:val="21"/>
              </w:rPr>
              <w:t xml:space="preserve">　</w:t>
            </w:r>
            <w:r w:rsidRPr="007B2904">
              <w:rPr>
                <w:rFonts w:hint="eastAsia"/>
                <w:sz w:val="21"/>
                <w:szCs w:val="21"/>
              </w:rPr>
              <w:t>復興対策課</w:t>
            </w:r>
          </w:p>
        </w:tc>
        <w:tc>
          <w:tcPr>
            <w:tcW w:w="942" w:type="dxa"/>
            <w:tcBorders>
              <w:top w:val="single" w:sz="4" w:space="0" w:color="auto"/>
            </w:tcBorders>
            <w:vAlign w:val="center"/>
          </w:tcPr>
          <w:p w:rsidR="006E034D" w:rsidRDefault="00010A01" w:rsidP="005F18E1">
            <w:pPr>
              <w:jc w:val="center"/>
              <w:rPr>
                <w:sz w:val="21"/>
                <w:szCs w:val="21"/>
              </w:rPr>
            </w:pPr>
            <w:r>
              <w:rPr>
                <w:rFonts w:hint="eastAsia"/>
                <w:sz w:val="21"/>
                <w:szCs w:val="21"/>
              </w:rPr>
              <w:t>受注</w:t>
            </w:r>
            <w:r w:rsidR="006E034D">
              <w:rPr>
                <w:rFonts w:hint="eastAsia"/>
                <w:sz w:val="21"/>
                <w:szCs w:val="21"/>
              </w:rPr>
              <w:t>者</w:t>
            </w:r>
          </w:p>
        </w:tc>
        <w:tc>
          <w:tcPr>
            <w:tcW w:w="3133" w:type="dxa"/>
            <w:tcBorders>
              <w:top w:val="single" w:sz="4" w:space="0" w:color="auto"/>
            </w:tcBorders>
            <w:vAlign w:val="center"/>
          </w:tcPr>
          <w:p w:rsidR="006E034D" w:rsidRDefault="00612261" w:rsidP="006E034D">
            <w:pPr>
              <w:jc w:val="center"/>
              <w:rPr>
                <w:sz w:val="21"/>
                <w:szCs w:val="21"/>
              </w:rPr>
            </w:pPr>
            <w:r>
              <w:rPr>
                <w:rFonts w:hint="eastAsia"/>
                <w:sz w:val="21"/>
                <w:szCs w:val="21"/>
              </w:rPr>
              <w:t>株式会社パスコ</w:t>
            </w:r>
          </w:p>
        </w:tc>
      </w:tr>
      <w:tr w:rsidR="006E034D" w:rsidTr="005F18E1">
        <w:trPr>
          <w:trHeight w:val="397"/>
        </w:trPr>
        <w:tc>
          <w:tcPr>
            <w:tcW w:w="1024" w:type="dxa"/>
            <w:vAlign w:val="center"/>
          </w:tcPr>
          <w:p w:rsidR="006E034D" w:rsidRPr="004E248B" w:rsidRDefault="006E034D" w:rsidP="005F18E1">
            <w:pPr>
              <w:spacing w:line="0" w:lineRule="atLeast"/>
              <w:jc w:val="distribute"/>
              <w:rPr>
                <w:spacing w:val="-14"/>
                <w:sz w:val="21"/>
                <w:szCs w:val="21"/>
              </w:rPr>
            </w:pPr>
            <w:r w:rsidRPr="004E248B">
              <w:rPr>
                <w:rFonts w:hint="eastAsia"/>
                <w:spacing w:val="-14"/>
                <w:sz w:val="21"/>
                <w:szCs w:val="21"/>
              </w:rPr>
              <w:t>委託業務の名称</w:t>
            </w:r>
          </w:p>
        </w:tc>
        <w:tc>
          <w:tcPr>
            <w:tcW w:w="4187" w:type="dxa"/>
            <w:gridSpan w:val="2"/>
            <w:vAlign w:val="center"/>
          </w:tcPr>
          <w:p w:rsidR="005F18E1" w:rsidRDefault="007B2904" w:rsidP="005F18E1">
            <w:pPr>
              <w:spacing w:line="0" w:lineRule="atLeast"/>
              <w:jc w:val="center"/>
              <w:rPr>
                <w:sz w:val="21"/>
                <w:szCs w:val="21"/>
              </w:rPr>
            </w:pPr>
            <w:r w:rsidRPr="007B2904">
              <w:rPr>
                <w:rFonts w:hint="eastAsia"/>
                <w:sz w:val="21"/>
                <w:szCs w:val="21"/>
              </w:rPr>
              <w:t xml:space="preserve">平成30年度ふくしま森林再生事業　</w:t>
            </w:r>
          </w:p>
          <w:p w:rsidR="006E034D" w:rsidRDefault="007B2904" w:rsidP="005F18E1">
            <w:pPr>
              <w:spacing w:line="0" w:lineRule="atLeast"/>
              <w:jc w:val="center"/>
              <w:rPr>
                <w:sz w:val="21"/>
                <w:szCs w:val="21"/>
              </w:rPr>
            </w:pPr>
            <w:r w:rsidRPr="007B2904">
              <w:rPr>
                <w:rFonts w:hint="eastAsia"/>
                <w:sz w:val="21"/>
                <w:szCs w:val="21"/>
              </w:rPr>
              <w:t>年度別事業実施計画作成業務委託</w:t>
            </w:r>
          </w:p>
        </w:tc>
        <w:tc>
          <w:tcPr>
            <w:tcW w:w="942" w:type="dxa"/>
            <w:vAlign w:val="center"/>
          </w:tcPr>
          <w:p w:rsidR="005F18E1" w:rsidRDefault="006E034D" w:rsidP="005F18E1">
            <w:pPr>
              <w:jc w:val="center"/>
              <w:rPr>
                <w:spacing w:val="-14"/>
                <w:sz w:val="21"/>
                <w:szCs w:val="21"/>
              </w:rPr>
            </w:pPr>
            <w:r w:rsidRPr="004E248B">
              <w:rPr>
                <w:rFonts w:hint="eastAsia"/>
                <w:spacing w:val="-14"/>
                <w:sz w:val="21"/>
                <w:szCs w:val="21"/>
              </w:rPr>
              <w:t>整理</w:t>
            </w:r>
          </w:p>
          <w:p w:rsidR="006E034D" w:rsidRPr="004E248B" w:rsidRDefault="006E034D" w:rsidP="005F18E1">
            <w:pPr>
              <w:jc w:val="center"/>
              <w:rPr>
                <w:spacing w:val="-14"/>
                <w:sz w:val="21"/>
                <w:szCs w:val="21"/>
              </w:rPr>
            </w:pPr>
            <w:r w:rsidRPr="004E248B">
              <w:rPr>
                <w:rFonts w:hint="eastAsia"/>
                <w:spacing w:val="-14"/>
                <w:sz w:val="21"/>
                <w:szCs w:val="21"/>
              </w:rPr>
              <w:t>番号</w:t>
            </w:r>
          </w:p>
        </w:tc>
        <w:tc>
          <w:tcPr>
            <w:tcW w:w="3133" w:type="dxa"/>
            <w:vAlign w:val="center"/>
          </w:tcPr>
          <w:p w:rsidR="006E034D" w:rsidRDefault="00895004" w:rsidP="003869F1">
            <w:pPr>
              <w:spacing w:line="0" w:lineRule="atLeast"/>
              <w:jc w:val="center"/>
              <w:rPr>
                <w:sz w:val="21"/>
                <w:szCs w:val="21"/>
              </w:rPr>
            </w:pPr>
            <w:r>
              <w:rPr>
                <w:rFonts w:hint="eastAsia"/>
                <w:sz w:val="21"/>
                <w:szCs w:val="21"/>
              </w:rPr>
              <w:t>00</w:t>
            </w:r>
            <w:r w:rsidR="00AE2453">
              <w:rPr>
                <w:rFonts w:hint="eastAsia"/>
                <w:sz w:val="21"/>
                <w:szCs w:val="21"/>
              </w:rPr>
              <w:t>4</w:t>
            </w:r>
            <w:r w:rsidR="00C64142">
              <w:rPr>
                <w:rFonts w:hint="eastAsia"/>
                <w:sz w:val="21"/>
                <w:szCs w:val="21"/>
              </w:rPr>
              <w:br/>
            </w:r>
            <w:r w:rsidR="0081352C">
              <w:rPr>
                <w:rFonts w:hint="eastAsia"/>
                <w:sz w:val="21"/>
                <w:szCs w:val="21"/>
              </w:rPr>
              <w:t>（第</w:t>
            </w:r>
            <w:r w:rsidR="00AE2453">
              <w:rPr>
                <w:rFonts w:hint="eastAsia"/>
                <w:sz w:val="21"/>
                <w:szCs w:val="21"/>
              </w:rPr>
              <w:t>4</w:t>
            </w:r>
            <w:r w:rsidR="0081352C">
              <w:rPr>
                <w:rFonts w:hint="eastAsia"/>
                <w:sz w:val="21"/>
                <w:szCs w:val="21"/>
              </w:rPr>
              <w:t>回</w:t>
            </w:r>
            <w:r w:rsidR="00CC2262">
              <w:rPr>
                <w:rFonts w:hint="eastAsia"/>
                <w:sz w:val="21"/>
                <w:szCs w:val="21"/>
              </w:rPr>
              <w:t>）</w:t>
            </w:r>
          </w:p>
        </w:tc>
      </w:tr>
      <w:tr w:rsidR="007B2904" w:rsidTr="005F18E1">
        <w:trPr>
          <w:trHeight w:val="397"/>
        </w:trPr>
        <w:tc>
          <w:tcPr>
            <w:tcW w:w="1024" w:type="dxa"/>
            <w:vMerge w:val="restart"/>
            <w:vAlign w:val="center"/>
          </w:tcPr>
          <w:p w:rsidR="007B2904" w:rsidRDefault="007B2904" w:rsidP="005F18E1">
            <w:pPr>
              <w:spacing w:line="0" w:lineRule="atLeast"/>
              <w:jc w:val="distribute"/>
              <w:rPr>
                <w:sz w:val="21"/>
                <w:szCs w:val="21"/>
              </w:rPr>
            </w:pPr>
            <w:r>
              <w:rPr>
                <w:rFonts w:hint="eastAsia"/>
                <w:sz w:val="21"/>
                <w:szCs w:val="21"/>
              </w:rPr>
              <w:t>出席者</w:t>
            </w:r>
          </w:p>
        </w:tc>
        <w:tc>
          <w:tcPr>
            <w:tcW w:w="644" w:type="dxa"/>
            <w:vMerge w:val="restart"/>
            <w:vAlign w:val="center"/>
          </w:tcPr>
          <w:p w:rsidR="005F18E1" w:rsidRDefault="007B2904" w:rsidP="005F18E1">
            <w:pPr>
              <w:spacing w:line="0" w:lineRule="atLeast"/>
              <w:jc w:val="center"/>
              <w:rPr>
                <w:spacing w:val="-14"/>
                <w:sz w:val="21"/>
                <w:szCs w:val="21"/>
              </w:rPr>
            </w:pPr>
            <w:r>
              <w:rPr>
                <w:rFonts w:hint="eastAsia"/>
                <w:spacing w:val="-14"/>
                <w:sz w:val="21"/>
                <w:szCs w:val="21"/>
              </w:rPr>
              <w:t>発注</w:t>
            </w:r>
          </w:p>
          <w:p w:rsidR="007B2904" w:rsidRPr="004E248B" w:rsidRDefault="007B2904" w:rsidP="005F18E1">
            <w:pPr>
              <w:spacing w:line="0" w:lineRule="atLeast"/>
              <w:jc w:val="center"/>
              <w:rPr>
                <w:spacing w:val="-14"/>
                <w:sz w:val="21"/>
                <w:szCs w:val="21"/>
              </w:rPr>
            </w:pPr>
            <w:r w:rsidRPr="004E248B">
              <w:rPr>
                <w:rFonts w:hint="eastAsia"/>
                <w:spacing w:val="-14"/>
                <w:sz w:val="21"/>
                <w:szCs w:val="21"/>
              </w:rPr>
              <w:t>者側</w:t>
            </w:r>
          </w:p>
        </w:tc>
        <w:tc>
          <w:tcPr>
            <w:tcW w:w="3543" w:type="dxa"/>
            <w:vMerge w:val="restart"/>
            <w:vAlign w:val="center"/>
          </w:tcPr>
          <w:p w:rsidR="007B2904" w:rsidRDefault="007B2904" w:rsidP="005F18E1">
            <w:pPr>
              <w:spacing w:line="0" w:lineRule="atLeast"/>
              <w:rPr>
                <w:sz w:val="21"/>
                <w:szCs w:val="21"/>
              </w:rPr>
            </w:pPr>
            <w:r>
              <w:rPr>
                <w:rFonts w:hint="eastAsia"/>
                <w:sz w:val="21"/>
                <w:szCs w:val="21"/>
              </w:rPr>
              <w:t xml:space="preserve">飯舘村復興対策課　</w:t>
            </w:r>
            <w:r w:rsidR="005F18E1" w:rsidRPr="005F18E1">
              <w:rPr>
                <w:rFonts w:hint="eastAsia"/>
                <w:sz w:val="21"/>
                <w:szCs w:val="21"/>
              </w:rPr>
              <w:t>斎藤</w:t>
            </w:r>
          </w:p>
          <w:p w:rsidR="007B2904" w:rsidRPr="007B2904" w:rsidRDefault="005F18E1" w:rsidP="005F18E1">
            <w:pPr>
              <w:spacing w:line="0" w:lineRule="atLeast"/>
              <w:rPr>
                <w:sz w:val="21"/>
                <w:szCs w:val="21"/>
              </w:rPr>
            </w:pPr>
            <w:r>
              <w:rPr>
                <w:rFonts w:hint="eastAsia"/>
                <w:sz w:val="21"/>
                <w:szCs w:val="21"/>
              </w:rPr>
              <w:t xml:space="preserve">福島県相双農林事務所　</w:t>
            </w:r>
            <w:r w:rsidR="00AE2453">
              <w:rPr>
                <w:rFonts w:hint="eastAsia"/>
                <w:sz w:val="21"/>
                <w:szCs w:val="21"/>
              </w:rPr>
              <w:t>佐藤、</w:t>
            </w:r>
            <w:r>
              <w:rPr>
                <w:rFonts w:hint="eastAsia"/>
                <w:sz w:val="21"/>
                <w:szCs w:val="21"/>
              </w:rPr>
              <w:t>金成</w:t>
            </w:r>
          </w:p>
        </w:tc>
        <w:tc>
          <w:tcPr>
            <w:tcW w:w="942" w:type="dxa"/>
            <w:vAlign w:val="center"/>
          </w:tcPr>
          <w:p w:rsidR="007B2904" w:rsidRDefault="007B2904" w:rsidP="005F18E1">
            <w:pPr>
              <w:jc w:val="center"/>
              <w:rPr>
                <w:sz w:val="21"/>
                <w:szCs w:val="21"/>
              </w:rPr>
            </w:pPr>
            <w:r>
              <w:rPr>
                <w:rFonts w:hint="eastAsia"/>
                <w:sz w:val="21"/>
                <w:szCs w:val="21"/>
              </w:rPr>
              <w:t>場所</w:t>
            </w:r>
          </w:p>
        </w:tc>
        <w:tc>
          <w:tcPr>
            <w:tcW w:w="3133" w:type="dxa"/>
            <w:vAlign w:val="center"/>
          </w:tcPr>
          <w:p w:rsidR="007B2904" w:rsidRPr="005F18E1" w:rsidRDefault="007B2904" w:rsidP="005F18E1">
            <w:pPr>
              <w:spacing w:line="0" w:lineRule="atLeast"/>
              <w:jc w:val="center"/>
              <w:rPr>
                <w:kern w:val="0"/>
                <w:sz w:val="21"/>
              </w:rPr>
            </w:pPr>
            <w:r w:rsidRPr="005F18E1">
              <w:rPr>
                <w:rFonts w:hint="eastAsia"/>
                <w:kern w:val="0"/>
                <w:sz w:val="21"/>
              </w:rPr>
              <w:t>飯舘村役場</w:t>
            </w:r>
          </w:p>
          <w:p w:rsidR="007B2904" w:rsidRDefault="00AE2453" w:rsidP="005F18E1">
            <w:pPr>
              <w:spacing w:line="0" w:lineRule="atLeast"/>
              <w:jc w:val="center"/>
              <w:rPr>
                <w:sz w:val="21"/>
                <w:szCs w:val="21"/>
              </w:rPr>
            </w:pPr>
            <w:r>
              <w:rPr>
                <w:rFonts w:hint="eastAsia"/>
                <w:sz w:val="21"/>
                <w:szCs w:val="21"/>
              </w:rPr>
              <w:t>教育委員会横会議室</w:t>
            </w:r>
          </w:p>
        </w:tc>
      </w:tr>
      <w:tr w:rsidR="007B2904" w:rsidTr="005F18E1">
        <w:trPr>
          <w:trHeight w:val="397"/>
        </w:trPr>
        <w:tc>
          <w:tcPr>
            <w:tcW w:w="1024" w:type="dxa"/>
            <w:vMerge/>
            <w:vAlign w:val="center"/>
          </w:tcPr>
          <w:p w:rsidR="007B2904" w:rsidRDefault="007B2904" w:rsidP="005F18E1">
            <w:pPr>
              <w:spacing w:line="0" w:lineRule="atLeast"/>
              <w:jc w:val="center"/>
              <w:rPr>
                <w:sz w:val="21"/>
                <w:szCs w:val="21"/>
              </w:rPr>
            </w:pPr>
          </w:p>
        </w:tc>
        <w:tc>
          <w:tcPr>
            <w:tcW w:w="644" w:type="dxa"/>
            <w:vMerge/>
            <w:vAlign w:val="center"/>
          </w:tcPr>
          <w:p w:rsidR="007B2904" w:rsidRDefault="007B2904" w:rsidP="005F18E1">
            <w:pPr>
              <w:spacing w:line="0" w:lineRule="atLeast"/>
              <w:rPr>
                <w:sz w:val="21"/>
                <w:szCs w:val="21"/>
              </w:rPr>
            </w:pPr>
          </w:p>
        </w:tc>
        <w:tc>
          <w:tcPr>
            <w:tcW w:w="3543" w:type="dxa"/>
            <w:vMerge/>
            <w:vAlign w:val="center"/>
          </w:tcPr>
          <w:p w:rsidR="007B2904" w:rsidRDefault="007B2904" w:rsidP="005F18E1">
            <w:pPr>
              <w:spacing w:line="0" w:lineRule="atLeast"/>
              <w:rPr>
                <w:sz w:val="21"/>
                <w:szCs w:val="21"/>
              </w:rPr>
            </w:pPr>
          </w:p>
        </w:tc>
        <w:tc>
          <w:tcPr>
            <w:tcW w:w="942" w:type="dxa"/>
            <w:vAlign w:val="center"/>
          </w:tcPr>
          <w:p w:rsidR="007B2904" w:rsidRDefault="007B2904" w:rsidP="005F18E1">
            <w:pPr>
              <w:jc w:val="center"/>
              <w:rPr>
                <w:sz w:val="21"/>
                <w:szCs w:val="21"/>
              </w:rPr>
            </w:pPr>
            <w:r>
              <w:rPr>
                <w:rFonts w:hint="eastAsia"/>
                <w:sz w:val="21"/>
                <w:szCs w:val="21"/>
              </w:rPr>
              <w:t>日時</w:t>
            </w:r>
          </w:p>
        </w:tc>
        <w:tc>
          <w:tcPr>
            <w:tcW w:w="3133" w:type="dxa"/>
            <w:vAlign w:val="center"/>
          </w:tcPr>
          <w:p w:rsidR="007B2904" w:rsidRDefault="007B2904" w:rsidP="005F18E1">
            <w:pPr>
              <w:spacing w:line="0" w:lineRule="atLeast"/>
              <w:jc w:val="center"/>
              <w:rPr>
                <w:sz w:val="21"/>
                <w:szCs w:val="21"/>
              </w:rPr>
            </w:pPr>
            <w:r>
              <w:rPr>
                <w:rFonts w:hint="eastAsia"/>
                <w:sz w:val="21"/>
                <w:szCs w:val="21"/>
              </w:rPr>
              <w:t>平成30年</w:t>
            </w:r>
            <w:r w:rsidR="00C132E5">
              <w:rPr>
                <w:rFonts w:hint="eastAsia"/>
                <w:sz w:val="21"/>
                <w:szCs w:val="21"/>
              </w:rPr>
              <w:t>1</w:t>
            </w:r>
            <w:r w:rsidR="00AE2453">
              <w:rPr>
                <w:rFonts w:hint="eastAsia"/>
                <w:sz w:val="21"/>
                <w:szCs w:val="21"/>
              </w:rPr>
              <w:t>2</w:t>
            </w:r>
            <w:r>
              <w:rPr>
                <w:rFonts w:hint="eastAsia"/>
                <w:sz w:val="21"/>
                <w:szCs w:val="21"/>
              </w:rPr>
              <w:t>月</w:t>
            </w:r>
            <w:r w:rsidR="00171AE5">
              <w:rPr>
                <w:rFonts w:hint="eastAsia"/>
                <w:sz w:val="21"/>
                <w:szCs w:val="21"/>
              </w:rPr>
              <w:t>2</w:t>
            </w:r>
            <w:r w:rsidR="00AE2453">
              <w:rPr>
                <w:rFonts w:hint="eastAsia"/>
                <w:sz w:val="21"/>
                <w:szCs w:val="21"/>
              </w:rPr>
              <w:t>0</w:t>
            </w:r>
            <w:r>
              <w:rPr>
                <w:rFonts w:hint="eastAsia"/>
                <w:sz w:val="21"/>
                <w:szCs w:val="21"/>
              </w:rPr>
              <w:t>日（</w:t>
            </w:r>
            <w:r w:rsidR="00AE2453">
              <w:rPr>
                <w:rFonts w:hint="eastAsia"/>
                <w:sz w:val="21"/>
                <w:szCs w:val="21"/>
              </w:rPr>
              <w:t>木</w:t>
            </w:r>
            <w:r>
              <w:rPr>
                <w:rFonts w:hint="eastAsia"/>
                <w:sz w:val="21"/>
                <w:szCs w:val="21"/>
              </w:rPr>
              <w:t>）</w:t>
            </w:r>
          </w:p>
          <w:p w:rsidR="007B2904" w:rsidRDefault="007B2904" w:rsidP="00AE2453">
            <w:pPr>
              <w:spacing w:line="0" w:lineRule="atLeast"/>
              <w:jc w:val="center"/>
              <w:rPr>
                <w:sz w:val="21"/>
                <w:szCs w:val="21"/>
              </w:rPr>
            </w:pPr>
            <w:r>
              <w:rPr>
                <w:rFonts w:hint="eastAsia"/>
                <w:sz w:val="21"/>
                <w:szCs w:val="21"/>
              </w:rPr>
              <w:t>1</w:t>
            </w:r>
            <w:r w:rsidR="00171AE5">
              <w:rPr>
                <w:rFonts w:hint="eastAsia"/>
                <w:sz w:val="21"/>
                <w:szCs w:val="21"/>
              </w:rPr>
              <w:t>4</w:t>
            </w:r>
            <w:r>
              <w:rPr>
                <w:rFonts w:hint="eastAsia"/>
                <w:sz w:val="21"/>
                <w:szCs w:val="21"/>
              </w:rPr>
              <w:t>:</w:t>
            </w:r>
            <w:r w:rsidR="00171AE5">
              <w:rPr>
                <w:rFonts w:hint="eastAsia"/>
                <w:sz w:val="21"/>
                <w:szCs w:val="21"/>
              </w:rPr>
              <w:t>10</w:t>
            </w:r>
            <w:r>
              <w:rPr>
                <w:rFonts w:hint="eastAsia"/>
                <w:sz w:val="21"/>
                <w:szCs w:val="21"/>
              </w:rPr>
              <w:t>～1</w:t>
            </w:r>
            <w:r w:rsidR="00171AE5">
              <w:rPr>
                <w:rFonts w:hint="eastAsia"/>
                <w:sz w:val="21"/>
                <w:szCs w:val="21"/>
              </w:rPr>
              <w:t>5</w:t>
            </w:r>
            <w:r>
              <w:rPr>
                <w:rFonts w:hint="eastAsia"/>
                <w:sz w:val="21"/>
                <w:szCs w:val="21"/>
              </w:rPr>
              <w:t>:</w:t>
            </w:r>
            <w:r w:rsidR="00AE2453">
              <w:rPr>
                <w:rFonts w:hint="eastAsia"/>
                <w:sz w:val="21"/>
                <w:szCs w:val="21"/>
              </w:rPr>
              <w:t>20</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restart"/>
            <w:vAlign w:val="center"/>
          </w:tcPr>
          <w:p w:rsidR="005F18E1" w:rsidRDefault="00010A01" w:rsidP="005F18E1">
            <w:pPr>
              <w:spacing w:line="0" w:lineRule="atLeast"/>
              <w:jc w:val="center"/>
              <w:rPr>
                <w:spacing w:val="-14"/>
                <w:sz w:val="21"/>
                <w:szCs w:val="21"/>
              </w:rPr>
            </w:pPr>
            <w:r>
              <w:rPr>
                <w:rFonts w:hint="eastAsia"/>
                <w:spacing w:val="-14"/>
                <w:sz w:val="21"/>
                <w:szCs w:val="21"/>
              </w:rPr>
              <w:t>受注</w:t>
            </w:r>
          </w:p>
          <w:p w:rsidR="004E248B" w:rsidRPr="004E248B" w:rsidRDefault="004E248B" w:rsidP="005F18E1">
            <w:pPr>
              <w:spacing w:line="0" w:lineRule="atLeast"/>
              <w:jc w:val="center"/>
              <w:rPr>
                <w:spacing w:val="-14"/>
                <w:sz w:val="21"/>
                <w:szCs w:val="21"/>
              </w:rPr>
            </w:pPr>
            <w:r w:rsidRPr="004E248B">
              <w:rPr>
                <w:rFonts w:hint="eastAsia"/>
                <w:spacing w:val="-14"/>
                <w:sz w:val="21"/>
                <w:szCs w:val="21"/>
              </w:rPr>
              <w:t>者側</w:t>
            </w:r>
          </w:p>
        </w:tc>
        <w:tc>
          <w:tcPr>
            <w:tcW w:w="3543" w:type="dxa"/>
            <w:vAlign w:val="center"/>
          </w:tcPr>
          <w:p w:rsidR="00391FE9" w:rsidRDefault="00391FE9" w:rsidP="00171AE5">
            <w:pPr>
              <w:spacing w:line="0" w:lineRule="atLeast"/>
              <w:rPr>
                <w:sz w:val="21"/>
                <w:szCs w:val="21"/>
              </w:rPr>
            </w:pPr>
            <w:r>
              <w:rPr>
                <w:rFonts w:hint="eastAsia"/>
                <w:sz w:val="21"/>
                <w:szCs w:val="21"/>
              </w:rPr>
              <w:t>株式会社パスコ</w:t>
            </w:r>
            <w:r w:rsidR="00253488">
              <w:rPr>
                <w:rFonts w:hint="eastAsia"/>
                <w:sz w:val="21"/>
                <w:szCs w:val="21"/>
              </w:rPr>
              <w:t xml:space="preserve">　</w:t>
            </w:r>
            <w:r w:rsidR="00171AE5">
              <w:rPr>
                <w:rFonts w:hint="eastAsia"/>
                <w:sz w:val="21"/>
                <w:szCs w:val="21"/>
              </w:rPr>
              <w:t>菊池、</w:t>
            </w:r>
            <w:r w:rsidR="00253488">
              <w:rPr>
                <w:rFonts w:hint="eastAsia"/>
                <w:sz w:val="21"/>
                <w:szCs w:val="21"/>
              </w:rPr>
              <w:t>福士</w:t>
            </w:r>
          </w:p>
        </w:tc>
        <w:tc>
          <w:tcPr>
            <w:tcW w:w="942" w:type="dxa"/>
            <w:vMerge w:val="restart"/>
            <w:vAlign w:val="center"/>
          </w:tcPr>
          <w:p w:rsidR="004E248B" w:rsidRDefault="004E248B" w:rsidP="005F18E1">
            <w:pPr>
              <w:jc w:val="center"/>
              <w:rPr>
                <w:spacing w:val="-14"/>
                <w:sz w:val="21"/>
                <w:szCs w:val="21"/>
              </w:rPr>
            </w:pPr>
            <w:r w:rsidRPr="004E248B">
              <w:rPr>
                <w:rFonts w:hint="eastAsia"/>
                <w:spacing w:val="-14"/>
                <w:sz w:val="21"/>
                <w:szCs w:val="21"/>
              </w:rPr>
              <w:t>打合せ</w:t>
            </w:r>
          </w:p>
          <w:p w:rsidR="004E248B" w:rsidRPr="004E248B" w:rsidRDefault="004E248B" w:rsidP="005F18E1">
            <w:pPr>
              <w:jc w:val="center"/>
              <w:rPr>
                <w:spacing w:val="-14"/>
                <w:sz w:val="21"/>
                <w:szCs w:val="21"/>
              </w:rPr>
            </w:pPr>
            <w:r w:rsidRPr="004E248B">
              <w:rPr>
                <w:rFonts w:hint="eastAsia"/>
                <w:spacing w:val="-14"/>
                <w:sz w:val="21"/>
                <w:szCs w:val="21"/>
              </w:rPr>
              <w:t>方式</w:t>
            </w:r>
          </w:p>
        </w:tc>
        <w:tc>
          <w:tcPr>
            <w:tcW w:w="3133" w:type="dxa"/>
            <w:vMerge w:val="restart"/>
            <w:vAlign w:val="center"/>
          </w:tcPr>
          <w:p w:rsidR="004E248B" w:rsidRDefault="006E034D" w:rsidP="006E034D">
            <w:pPr>
              <w:jc w:val="center"/>
              <w:rPr>
                <w:sz w:val="21"/>
                <w:szCs w:val="21"/>
              </w:rPr>
            </w:pPr>
            <w:r w:rsidRPr="0037511E">
              <w:rPr>
                <w:rFonts w:hint="eastAsia"/>
                <w:sz w:val="21"/>
                <w:szCs w:val="21"/>
                <w:bdr w:val="single" w:sz="4" w:space="0" w:color="auto"/>
              </w:rPr>
              <w:t>会議</w:t>
            </w:r>
            <w:r>
              <w:rPr>
                <w:rFonts w:hint="eastAsia"/>
                <w:sz w:val="21"/>
                <w:szCs w:val="21"/>
              </w:rPr>
              <w:t xml:space="preserve"> </w:t>
            </w:r>
            <w:r w:rsidR="004E248B">
              <w:rPr>
                <w:rFonts w:hint="eastAsia"/>
                <w:sz w:val="21"/>
                <w:szCs w:val="21"/>
              </w:rPr>
              <w:t>・</w:t>
            </w:r>
            <w:r>
              <w:rPr>
                <w:rFonts w:hint="eastAsia"/>
                <w:sz w:val="21"/>
                <w:szCs w:val="21"/>
              </w:rPr>
              <w:t xml:space="preserve"> </w:t>
            </w:r>
            <w:r w:rsidR="004E248B" w:rsidRPr="0037511E">
              <w:rPr>
                <w:rFonts w:hint="eastAsia"/>
                <w:dstrike/>
                <w:sz w:val="21"/>
                <w:szCs w:val="21"/>
              </w:rPr>
              <w:t>電話</w:t>
            </w:r>
            <w:r w:rsidRPr="0037511E">
              <w:rPr>
                <w:rFonts w:hint="eastAsia"/>
                <w:dstrike/>
                <w:sz w:val="21"/>
                <w:szCs w:val="21"/>
              </w:rPr>
              <w:t xml:space="preserve"> </w:t>
            </w:r>
            <w:r w:rsidR="004E248B" w:rsidRPr="0037511E">
              <w:rPr>
                <w:rFonts w:hint="eastAsia"/>
                <w:dstrike/>
                <w:sz w:val="21"/>
                <w:szCs w:val="21"/>
              </w:rPr>
              <w:t>・（</w:t>
            </w:r>
            <w:r w:rsidRPr="0037511E">
              <w:rPr>
                <w:rFonts w:hint="eastAsia"/>
                <w:dstrike/>
                <w:sz w:val="21"/>
                <w:szCs w:val="21"/>
              </w:rPr>
              <w:t xml:space="preserve">　</w:t>
            </w:r>
            <w:r w:rsidR="004E248B" w:rsidRPr="0037511E">
              <w:rPr>
                <w:rFonts w:hint="eastAsia"/>
                <w:dstrike/>
                <w:sz w:val="21"/>
                <w:szCs w:val="21"/>
              </w:rPr>
              <w:t xml:space="preserve">　　）</w:t>
            </w:r>
          </w:p>
        </w:tc>
      </w:tr>
      <w:tr w:rsidR="004E248B" w:rsidTr="005F18E1">
        <w:trPr>
          <w:trHeight w:val="397"/>
        </w:trPr>
        <w:tc>
          <w:tcPr>
            <w:tcW w:w="1024" w:type="dxa"/>
            <w:vMerge/>
            <w:vAlign w:val="center"/>
          </w:tcPr>
          <w:p w:rsidR="004E248B" w:rsidRDefault="004E248B" w:rsidP="005F18E1">
            <w:pPr>
              <w:spacing w:line="0" w:lineRule="atLeast"/>
              <w:jc w:val="center"/>
              <w:rPr>
                <w:sz w:val="21"/>
                <w:szCs w:val="21"/>
              </w:rPr>
            </w:pPr>
          </w:p>
        </w:tc>
        <w:tc>
          <w:tcPr>
            <w:tcW w:w="644" w:type="dxa"/>
            <w:vMerge/>
            <w:vAlign w:val="center"/>
          </w:tcPr>
          <w:p w:rsidR="004E248B" w:rsidRDefault="004E248B" w:rsidP="005F18E1">
            <w:pPr>
              <w:spacing w:line="0" w:lineRule="atLeast"/>
              <w:jc w:val="center"/>
              <w:rPr>
                <w:sz w:val="21"/>
                <w:szCs w:val="21"/>
              </w:rPr>
            </w:pPr>
          </w:p>
        </w:tc>
        <w:tc>
          <w:tcPr>
            <w:tcW w:w="3543" w:type="dxa"/>
            <w:vAlign w:val="center"/>
          </w:tcPr>
          <w:p w:rsidR="00391FE9" w:rsidRDefault="005F18E1" w:rsidP="00B73ACD">
            <w:pPr>
              <w:spacing w:line="0" w:lineRule="atLeast"/>
              <w:rPr>
                <w:sz w:val="21"/>
                <w:szCs w:val="21"/>
              </w:rPr>
            </w:pPr>
            <w:r>
              <w:rPr>
                <w:rFonts w:hint="eastAsia"/>
                <w:sz w:val="21"/>
                <w:szCs w:val="21"/>
              </w:rPr>
              <w:t>飯舘村森林組合　菅野、</w:t>
            </w:r>
            <w:r w:rsidR="00AE2453">
              <w:rPr>
                <w:rFonts w:hint="eastAsia"/>
                <w:sz w:val="21"/>
                <w:szCs w:val="21"/>
              </w:rPr>
              <w:t>高橋、</w:t>
            </w:r>
            <w:r>
              <w:rPr>
                <w:rFonts w:hint="eastAsia"/>
                <w:sz w:val="21"/>
                <w:szCs w:val="21"/>
              </w:rPr>
              <w:t>佐久間</w:t>
            </w:r>
          </w:p>
        </w:tc>
        <w:tc>
          <w:tcPr>
            <w:tcW w:w="942" w:type="dxa"/>
            <w:vMerge/>
            <w:vAlign w:val="center"/>
          </w:tcPr>
          <w:p w:rsidR="004E248B" w:rsidRDefault="004E248B" w:rsidP="006E034D">
            <w:pPr>
              <w:jc w:val="center"/>
              <w:rPr>
                <w:sz w:val="21"/>
                <w:szCs w:val="21"/>
              </w:rPr>
            </w:pPr>
          </w:p>
        </w:tc>
        <w:tc>
          <w:tcPr>
            <w:tcW w:w="3133" w:type="dxa"/>
            <w:vMerge/>
            <w:vAlign w:val="center"/>
          </w:tcPr>
          <w:p w:rsidR="004E248B" w:rsidRDefault="004E248B" w:rsidP="006E034D">
            <w:pPr>
              <w:jc w:val="center"/>
              <w:rPr>
                <w:sz w:val="21"/>
                <w:szCs w:val="21"/>
              </w:rPr>
            </w:pPr>
          </w:p>
        </w:tc>
      </w:tr>
      <w:tr w:rsidR="006E034D" w:rsidTr="00391FE9">
        <w:trPr>
          <w:trHeight w:val="6994"/>
        </w:trPr>
        <w:tc>
          <w:tcPr>
            <w:tcW w:w="9286" w:type="dxa"/>
            <w:gridSpan w:val="5"/>
          </w:tcPr>
          <w:p w:rsidR="003D410D" w:rsidRDefault="00CD7320" w:rsidP="00CD7320">
            <w:pPr>
              <w:ind w:firstLineChars="100" w:firstLine="227"/>
              <w:rPr>
                <w:sz w:val="21"/>
                <w:szCs w:val="21"/>
              </w:rPr>
            </w:pPr>
            <w:r w:rsidRPr="00CD7320">
              <w:rPr>
                <w:rFonts w:hint="eastAsia"/>
                <w:sz w:val="21"/>
                <w:szCs w:val="21"/>
              </w:rPr>
              <w:t>パスコは、</w:t>
            </w:r>
            <w:r w:rsidR="005F18E1" w:rsidRPr="005F18E1">
              <w:rPr>
                <w:rFonts w:hint="eastAsia"/>
                <w:sz w:val="21"/>
                <w:szCs w:val="21"/>
              </w:rPr>
              <w:t>飯舘村復興対策課</w:t>
            </w:r>
            <w:r w:rsidRPr="00CD7320">
              <w:rPr>
                <w:rFonts w:hint="eastAsia"/>
                <w:sz w:val="21"/>
                <w:szCs w:val="21"/>
              </w:rPr>
              <w:t>（以下、「</w:t>
            </w:r>
            <w:r w:rsidR="005F18E1" w:rsidRPr="005F18E1">
              <w:rPr>
                <w:rFonts w:hint="eastAsia"/>
                <w:sz w:val="21"/>
                <w:szCs w:val="21"/>
              </w:rPr>
              <w:t>飯舘村</w:t>
            </w:r>
            <w:r w:rsidR="00442442">
              <w:rPr>
                <w:rFonts w:hint="eastAsia"/>
                <w:sz w:val="21"/>
                <w:szCs w:val="21"/>
              </w:rPr>
              <w:t>」という。）と、</w:t>
            </w:r>
            <w:r w:rsidR="005F18E1" w:rsidRPr="007B2904">
              <w:rPr>
                <w:rFonts w:hint="eastAsia"/>
                <w:sz w:val="21"/>
                <w:szCs w:val="21"/>
              </w:rPr>
              <w:t>平成</w:t>
            </w:r>
            <w:r w:rsidR="005F18E1">
              <w:rPr>
                <w:rFonts w:hint="eastAsia"/>
                <w:sz w:val="21"/>
                <w:szCs w:val="21"/>
              </w:rPr>
              <w:t>30</w:t>
            </w:r>
            <w:r w:rsidR="005F18E1" w:rsidRPr="007B2904">
              <w:rPr>
                <w:rFonts w:hint="eastAsia"/>
                <w:sz w:val="21"/>
                <w:szCs w:val="21"/>
              </w:rPr>
              <w:t>年度ふくしま森林再生事業年度別事業実施計画作成業務委託</w:t>
            </w:r>
            <w:r w:rsidR="00190B65">
              <w:rPr>
                <w:rFonts w:hint="eastAsia"/>
                <w:sz w:val="21"/>
                <w:szCs w:val="21"/>
              </w:rPr>
              <w:t>（以下、「本業務」という。）に関する第</w:t>
            </w:r>
            <w:r w:rsidR="0077732D">
              <w:rPr>
                <w:rFonts w:hint="eastAsia"/>
                <w:sz w:val="21"/>
                <w:szCs w:val="21"/>
              </w:rPr>
              <w:t>4</w:t>
            </w:r>
            <w:r w:rsidR="00190B65">
              <w:rPr>
                <w:rFonts w:hint="eastAsia"/>
                <w:sz w:val="21"/>
                <w:szCs w:val="21"/>
              </w:rPr>
              <w:t>回</w:t>
            </w:r>
            <w:r w:rsidRPr="00CD7320">
              <w:rPr>
                <w:rFonts w:hint="eastAsia"/>
                <w:sz w:val="21"/>
                <w:szCs w:val="21"/>
              </w:rPr>
              <w:t>打合せを実施した。</w:t>
            </w:r>
          </w:p>
          <w:p w:rsidR="00A13A9E" w:rsidRDefault="00A13A9E" w:rsidP="004478B9">
            <w:pPr>
              <w:ind w:firstLineChars="100" w:firstLine="227"/>
              <w:rPr>
                <w:sz w:val="21"/>
                <w:szCs w:val="21"/>
              </w:rPr>
            </w:pPr>
          </w:p>
          <w:p w:rsidR="00DC6643" w:rsidRDefault="00C46014" w:rsidP="006E034D">
            <w:pPr>
              <w:rPr>
                <w:sz w:val="21"/>
                <w:szCs w:val="21"/>
              </w:rPr>
            </w:pPr>
            <w:r>
              <w:rPr>
                <w:rFonts w:hint="eastAsia"/>
                <w:sz w:val="21"/>
                <w:szCs w:val="21"/>
              </w:rPr>
              <w:t>【議題】</w:t>
            </w:r>
          </w:p>
          <w:p w:rsidR="00241B2E" w:rsidRPr="00254AD6" w:rsidRDefault="00254AD6" w:rsidP="00254AD6">
            <w:pPr>
              <w:pStyle w:val="ab"/>
              <w:numPr>
                <w:ilvl w:val="0"/>
                <w:numId w:val="10"/>
              </w:numPr>
              <w:ind w:leftChars="0"/>
              <w:rPr>
                <w:sz w:val="21"/>
                <w:szCs w:val="21"/>
              </w:rPr>
            </w:pPr>
            <w:r>
              <w:rPr>
                <w:rFonts w:hint="eastAsia"/>
                <w:sz w:val="21"/>
                <w:szCs w:val="21"/>
              </w:rPr>
              <w:t>年度別計画関係</w:t>
            </w:r>
          </w:p>
          <w:p w:rsidR="00FE4A2D" w:rsidRDefault="00253488" w:rsidP="00F4419B">
            <w:pPr>
              <w:pStyle w:val="ab"/>
              <w:numPr>
                <w:ilvl w:val="0"/>
                <w:numId w:val="10"/>
              </w:numPr>
              <w:ind w:leftChars="0"/>
              <w:rPr>
                <w:sz w:val="21"/>
                <w:szCs w:val="21"/>
              </w:rPr>
            </w:pPr>
            <w:r>
              <w:rPr>
                <w:rFonts w:hint="eastAsia"/>
                <w:sz w:val="21"/>
                <w:szCs w:val="21"/>
              </w:rPr>
              <w:t>今後のスケジュール確認</w:t>
            </w:r>
          </w:p>
          <w:p w:rsidR="0042164F" w:rsidRDefault="0042164F" w:rsidP="006E034D">
            <w:pPr>
              <w:rPr>
                <w:sz w:val="21"/>
                <w:szCs w:val="21"/>
              </w:rPr>
            </w:pPr>
          </w:p>
          <w:p w:rsidR="00DC6643" w:rsidRDefault="00DC6643" w:rsidP="006E034D">
            <w:pPr>
              <w:rPr>
                <w:sz w:val="21"/>
                <w:szCs w:val="21"/>
              </w:rPr>
            </w:pPr>
            <w:r>
              <w:rPr>
                <w:rFonts w:hint="eastAsia"/>
                <w:sz w:val="21"/>
                <w:szCs w:val="21"/>
              </w:rPr>
              <w:t>【打合せ内容】</w:t>
            </w:r>
          </w:p>
          <w:p w:rsidR="00241B2E" w:rsidRDefault="00AE2453" w:rsidP="00241B2E">
            <w:pPr>
              <w:pStyle w:val="ab"/>
              <w:numPr>
                <w:ilvl w:val="0"/>
                <w:numId w:val="14"/>
              </w:numPr>
              <w:ind w:leftChars="0"/>
              <w:rPr>
                <w:sz w:val="21"/>
                <w:szCs w:val="21"/>
              </w:rPr>
            </w:pPr>
            <w:r>
              <w:rPr>
                <w:rFonts w:hint="eastAsia"/>
                <w:sz w:val="21"/>
                <w:szCs w:val="21"/>
              </w:rPr>
              <w:t>年度別計画関係</w:t>
            </w:r>
          </w:p>
          <w:p w:rsidR="00AE2453" w:rsidRPr="00AE2453" w:rsidRDefault="00AE2453" w:rsidP="00AE2453">
            <w:pPr>
              <w:pStyle w:val="ab"/>
              <w:numPr>
                <w:ilvl w:val="0"/>
                <w:numId w:val="7"/>
              </w:numPr>
              <w:ind w:leftChars="0"/>
              <w:rPr>
                <w:sz w:val="21"/>
                <w:szCs w:val="21"/>
              </w:rPr>
            </w:pPr>
            <w:r>
              <w:rPr>
                <w:rFonts w:hint="eastAsia"/>
                <w:sz w:val="21"/>
                <w:szCs w:val="21"/>
              </w:rPr>
              <w:t>外周及び植生界の測量は12月10日週に完了し、データ変換作業を依頼中である。</w:t>
            </w:r>
          </w:p>
          <w:p w:rsidR="00AE2453" w:rsidRDefault="00AE2453" w:rsidP="00270650">
            <w:pPr>
              <w:pStyle w:val="ab"/>
              <w:numPr>
                <w:ilvl w:val="0"/>
                <w:numId w:val="7"/>
              </w:numPr>
              <w:ind w:leftChars="0"/>
              <w:rPr>
                <w:sz w:val="21"/>
                <w:szCs w:val="21"/>
              </w:rPr>
            </w:pPr>
            <w:r>
              <w:rPr>
                <w:rFonts w:hint="eastAsia"/>
                <w:sz w:val="21"/>
                <w:szCs w:val="21"/>
              </w:rPr>
              <w:t>データ変換の完了を待たなくても、アナログ手法で暫定的な面積が分かるのであれば、標準地調査・</w:t>
            </w:r>
            <w:r w:rsidR="00451B37">
              <w:rPr>
                <w:rFonts w:hint="eastAsia"/>
                <w:sz w:val="21"/>
                <w:szCs w:val="21"/>
              </w:rPr>
              <w:t>空間放射線量測定を進めること。</w:t>
            </w:r>
          </w:p>
          <w:p w:rsidR="00451B37" w:rsidRDefault="00451B37" w:rsidP="00270650">
            <w:pPr>
              <w:pStyle w:val="ab"/>
              <w:numPr>
                <w:ilvl w:val="0"/>
                <w:numId w:val="7"/>
              </w:numPr>
              <w:ind w:leftChars="0"/>
              <w:rPr>
                <w:sz w:val="21"/>
                <w:szCs w:val="21"/>
              </w:rPr>
            </w:pPr>
            <w:r>
              <w:rPr>
                <w:rFonts w:hint="eastAsia"/>
                <w:sz w:val="21"/>
                <w:szCs w:val="21"/>
              </w:rPr>
              <w:t>10m×10mの標準地調査は1週間程度の工期を予定している。雪が降ったとしても空間線量を計測し、備考欄に（例）「積雪あり」等と記載すること。</w:t>
            </w:r>
          </w:p>
          <w:p w:rsidR="00451B37" w:rsidRDefault="00451B37" w:rsidP="00270650">
            <w:pPr>
              <w:pStyle w:val="ab"/>
              <w:numPr>
                <w:ilvl w:val="0"/>
                <w:numId w:val="7"/>
              </w:numPr>
              <w:ind w:leftChars="0"/>
              <w:rPr>
                <w:sz w:val="21"/>
                <w:szCs w:val="21"/>
              </w:rPr>
            </w:pPr>
            <w:r>
              <w:rPr>
                <w:rFonts w:hint="eastAsia"/>
                <w:sz w:val="21"/>
                <w:szCs w:val="21"/>
              </w:rPr>
              <w:t>森林簿と植生界が異なる場合、小班番号を割り振るルールは無いので、東側から順番に振るもしくは樹種毎に振る等のように管理しやすいように割り振ればよい。その際、除地にも番号を割り振ること。</w:t>
            </w:r>
          </w:p>
          <w:p w:rsidR="00451B37" w:rsidRDefault="00451B37" w:rsidP="00270650">
            <w:pPr>
              <w:pStyle w:val="ab"/>
              <w:numPr>
                <w:ilvl w:val="0"/>
                <w:numId w:val="7"/>
              </w:numPr>
              <w:ind w:leftChars="0"/>
              <w:rPr>
                <w:sz w:val="21"/>
                <w:szCs w:val="21"/>
              </w:rPr>
            </w:pPr>
            <w:r>
              <w:rPr>
                <w:rFonts w:hint="eastAsia"/>
                <w:sz w:val="21"/>
                <w:szCs w:val="21"/>
              </w:rPr>
              <w:t>今後の業務設計に必要なデータの種類は、県より年内中に連絡する。</w:t>
            </w:r>
          </w:p>
          <w:p w:rsidR="00451B37" w:rsidRDefault="0051102D" w:rsidP="00270650">
            <w:pPr>
              <w:pStyle w:val="ab"/>
              <w:numPr>
                <w:ilvl w:val="0"/>
                <w:numId w:val="7"/>
              </w:numPr>
              <w:ind w:leftChars="0"/>
              <w:rPr>
                <w:sz w:val="21"/>
                <w:szCs w:val="21"/>
              </w:rPr>
            </w:pPr>
            <w:r>
              <w:rPr>
                <w:rFonts w:hint="eastAsia"/>
                <w:sz w:val="21"/>
                <w:szCs w:val="21"/>
              </w:rPr>
              <w:t>森林整備</w:t>
            </w:r>
            <w:r w:rsidR="00451B37">
              <w:rPr>
                <w:rFonts w:hint="eastAsia"/>
                <w:sz w:val="21"/>
                <w:szCs w:val="21"/>
              </w:rPr>
              <w:t>内容が保育間伐であれば調査項目が少ないので1月中に数量を確定し、年度内に施業</w:t>
            </w:r>
            <w:r>
              <w:rPr>
                <w:rFonts w:hint="eastAsia"/>
                <w:sz w:val="21"/>
                <w:szCs w:val="21"/>
              </w:rPr>
              <w:t>業務を発注できるように進めること。</w:t>
            </w:r>
          </w:p>
          <w:p w:rsidR="0051102D" w:rsidRDefault="0051102D" w:rsidP="00270650">
            <w:pPr>
              <w:pStyle w:val="ab"/>
              <w:numPr>
                <w:ilvl w:val="0"/>
                <w:numId w:val="7"/>
              </w:numPr>
              <w:ind w:leftChars="0"/>
              <w:rPr>
                <w:sz w:val="21"/>
                <w:szCs w:val="21"/>
              </w:rPr>
            </w:pPr>
            <w:r>
              <w:rPr>
                <w:rFonts w:hint="eastAsia"/>
                <w:sz w:val="21"/>
                <w:szCs w:val="21"/>
              </w:rPr>
              <w:lastRenderedPageBreak/>
              <w:t>14林班の村有林以外の箇所は、現地踏査をもとに測量すべき箇所を判断する。測量範囲が少なくなるようであれば13林班、更にはそれ以外の林班を追加していく必要がある。</w:t>
            </w:r>
          </w:p>
          <w:p w:rsidR="0051102D" w:rsidRDefault="0051102D" w:rsidP="00270650">
            <w:pPr>
              <w:pStyle w:val="ab"/>
              <w:numPr>
                <w:ilvl w:val="0"/>
                <w:numId w:val="7"/>
              </w:numPr>
              <w:ind w:leftChars="0"/>
              <w:rPr>
                <w:sz w:val="21"/>
                <w:szCs w:val="21"/>
              </w:rPr>
            </w:pPr>
            <w:r>
              <w:rPr>
                <w:rFonts w:hint="eastAsia"/>
                <w:sz w:val="21"/>
                <w:szCs w:val="21"/>
              </w:rPr>
              <w:t>広葉樹でもパルプ材として搬出できるのであれば整備対象にしてよい。ただし、樹皮の線量調査を行う必要がある。地形上、整備が困難であれば対象外でも問題ない。</w:t>
            </w:r>
          </w:p>
          <w:p w:rsidR="0051102D" w:rsidRDefault="0051102D" w:rsidP="00270650">
            <w:pPr>
              <w:pStyle w:val="ab"/>
              <w:numPr>
                <w:ilvl w:val="0"/>
                <w:numId w:val="7"/>
              </w:numPr>
              <w:ind w:leftChars="0"/>
              <w:rPr>
                <w:sz w:val="21"/>
                <w:szCs w:val="21"/>
              </w:rPr>
            </w:pPr>
            <w:r>
              <w:rPr>
                <w:rFonts w:hint="eastAsia"/>
                <w:sz w:val="21"/>
                <w:szCs w:val="21"/>
              </w:rPr>
              <w:t>森林組合は全体工期を考慮して作業体制を早急に検討すること。</w:t>
            </w:r>
            <w:r w:rsidR="00254AD6">
              <w:rPr>
                <w:rFonts w:hint="eastAsia"/>
                <w:sz w:val="21"/>
                <w:szCs w:val="21"/>
              </w:rPr>
              <w:t>組合長へ現状を説明し近隣の森林組合や県森連等に相談すること。</w:t>
            </w:r>
            <w:r w:rsidR="00E35DBF">
              <w:rPr>
                <w:rFonts w:hint="eastAsia"/>
                <w:sz w:val="21"/>
                <w:szCs w:val="21"/>
              </w:rPr>
              <w:t>次回打ち合わせ時に</w:t>
            </w:r>
            <w:r w:rsidR="00254AD6">
              <w:rPr>
                <w:rFonts w:hint="eastAsia"/>
                <w:sz w:val="21"/>
                <w:szCs w:val="21"/>
              </w:rPr>
              <w:t>検討結果を報告する。今後の業務発注もあるので、森林組合として適正な業務量を内部で検討する必要がある。</w:t>
            </w:r>
          </w:p>
          <w:p w:rsidR="00254AD6" w:rsidRDefault="00254AD6" w:rsidP="00270650">
            <w:pPr>
              <w:pStyle w:val="ab"/>
              <w:numPr>
                <w:ilvl w:val="0"/>
                <w:numId w:val="7"/>
              </w:numPr>
              <w:ind w:leftChars="0"/>
              <w:rPr>
                <w:sz w:val="21"/>
                <w:szCs w:val="21"/>
              </w:rPr>
            </w:pPr>
            <w:r>
              <w:rPr>
                <w:rFonts w:hint="eastAsia"/>
                <w:sz w:val="21"/>
                <w:szCs w:val="21"/>
              </w:rPr>
              <w:t>飯舘村は13林班の次の地区を検討する必要がある。</w:t>
            </w:r>
          </w:p>
          <w:p w:rsidR="00254AD6" w:rsidRDefault="00254AD6" w:rsidP="00270650">
            <w:pPr>
              <w:pStyle w:val="ab"/>
              <w:numPr>
                <w:ilvl w:val="0"/>
                <w:numId w:val="7"/>
              </w:numPr>
              <w:ind w:leftChars="0"/>
              <w:rPr>
                <w:sz w:val="21"/>
                <w:szCs w:val="21"/>
              </w:rPr>
            </w:pPr>
            <w:r>
              <w:rPr>
                <w:rFonts w:hint="eastAsia"/>
                <w:sz w:val="21"/>
                <w:szCs w:val="21"/>
              </w:rPr>
              <w:t>飯舘村は13林班を対象にした住民説明会を年明けに開催できるように準備を進める。</w:t>
            </w:r>
          </w:p>
          <w:p w:rsidR="00254AD6" w:rsidRDefault="00254AD6" w:rsidP="00254AD6">
            <w:pPr>
              <w:pStyle w:val="ab"/>
              <w:numPr>
                <w:ilvl w:val="0"/>
                <w:numId w:val="7"/>
              </w:numPr>
              <w:ind w:leftChars="0"/>
              <w:rPr>
                <w:sz w:val="21"/>
                <w:szCs w:val="21"/>
              </w:rPr>
            </w:pPr>
            <w:r>
              <w:rPr>
                <w:rFonts w:hint="eastAsia"/>
                <w:sz w:val="21"/>
                <w:szCs w:val="21"/>
              </w:rPr>
              <w:t>放射線のサンプルは3箇所/haとする必要がある。そのため、1ha未満でも植生界毎に3箇所とる必要がある。例えば、1.7haの場合は6箇所とる必要がある。除地は対象外である。</w:t>
            </w:r>
          </w:p>
          <w:p w:rsidR="003E510E" w:rsidRPr="0077732D" w:rsidRDefault="003E510E" w:rsidP="00254AD6">
            <w:pPr>
              <w:pStyle w:val="ab"/>
              <w:numPr>
                <w:ilvl w:val="0"/>
                <w:numId w:val="7"/>
              </w:numPr>
              <w:ind w:leftChars="0"/>
              <w:rPr>
                <w:color w:val="000000" w:themeColor="text1"/>
                <w:sz w:val="21"/>
                <w:szCs w:val="21"/>
              </w:rPr>
            </w:pPr>
            <w:r w:rsidRPr="0077732D">
              <w:rPr>
                <w:rFonts w:hint="eastAsia"/>
                <w:color w:val="000000" w:themeColor="text1"/>
                <w:sz w:val="21"/>
                <w:szCs w:val="21"/>
              </w:rPr>
              <w:t>進捗報告は実施項目ごとに総量に対し、定量的に進捗状況がわかるように示すこと。</w:t>
            </w:r>
            <w:bookmarkStart w:id="0" w:name="_GoBack"/>
            <w:bookmarkEnd w:id="0"/>
          </w:p>
          <w:p w:rsidR="00241B2E" w:rsidRPr="00270650" w:rsidRDefault="00241B2E" w:rsidP="00241B2E">
            <w:pPr>
              <w:pStyle w:val="ab"/>
              <w:ind w:leftChars="0" w:left="780"/>
              <w:rPr>
                <w:sz w:val="21"/>
                <w:szCs w:val="21"/>
              </w:rPr>
            </w:pPr>
          </w:p>
          <w:p w:rsidR="00FE4A2D" w:rsidRDefault="00D614C0" w:rsidP="00FE4A2D">
            <w:pPr>
              <w:pStyle w:val="ab"/>
              <w:numPr>
                <w:ilvl w:val="0"/>
                <w:numId w:val="14"/>
              </w:numPr>
              <w:ind w:leftChars="0"/>
              <w:rPr>
                <w:sz w:val="21"/>
                <w:szCs w:val="21"/>
              </w:rPr>
            </w:pPr>
            <w:r>
              <w:rPr>
                <w:rFonts w:hint="eastAsia"/>
                <w:sz w:val="21"/>
                <w:szCs w:val="21"/>
              </w:rPr>
              <w:t>今後のスケジュール確認</w:t>
            </w:r>
          </w:p>
          <w:p w:rsidR="008622E9" w:rsidRDefault="008622E9" w:rsidP="00D614C0">
            <w:pPr>
              <w:pStyle w:val="ab"/>
              <w:numPr>
                <w:ilvl w:val="0"/>
                <w:numId w:val="7"/>
              </w:numPr>
              <w:ind w:leftChars="0"/>
              <w:rPr>
                <w:sz w:val="21"/>
                <w:szCs w:val="21"/>
              </w:rPr>
            </w:pPr>
            <w:r>
              <w:rPr>
                <w:rFonts w:hint="eastAsia"/>
                <w:sz w:val="21"/>
                <w:szCs w:val="21"/>
              </w:rPr>
              <w:t>次回会議は1月</w:t>
            </w:r>
            <w:r w:rsidR="00254AD6">
              <w:rPr>
                <w:rFonts w:hint="eastAsia"/>
                <w:sz w:val="21"/>
                <w:szCs w:val="21"/>
              </w:rPr>
              <w:t>31</w:t>
            </w:r>
            <w:r>
              <w:rPr>
                <w:rFonts w:hint="eastAsia"/>
                <w:sz w:val="21"/>
                <w:szCs w:val="21"/>
              </w:rPr>
              <w:t>日（木）14：00～とする。</w:t>
            </w:r>
          </w:p>
          <w:p w:rsidR="00253488" w:rsidRPr="008622E9" w:rsidRDefault="00253488" w:rsidP="008622E9">
            <w:pPr>
              <w:rPr>
                <w:sz w:val="21"/>
                <w:szCs w:val="21"/>
              </w:rPr>
            </w:pPr>
          </w:p>
          <w:p w:rsidR="00241B2E" w:rsidRDefault="00241B2E" w:rsidP="00564805">
            <w:pPr>
              <w:jc w:val="right"/>
              <w:rPr>
                <w:sz w:val="21"/>
                <w:szCs w:val="21"/>
              </w:rPr>
            </w:pPr>
          </w:p>
          <w:p w:rsidR="00136E61" w:rsidRDefault="007A0699" w:rsidP="00564805">
            <w:pPr>
              <w:jc w:val="right"/>
              <w:rPr>
                <w:sz w:val="21"/>
                <w:szCs w:val="21"/>
              </w:rPr>
            </w:pPr>
            <w:r>
              <w:rPr>
                <w:rFonts w:hint="eastAsia"/>
                <w:sz w:val="21"/>
                <w:szCs w:val="21"/>
              </w:rPr>
              <w:t>以上</w:t>
            </w:r>
          </w:p>
        </w:tc>
      </w:tr>
    </w:tbl>
    <w:p w:rsidR="00297A7C" w:rsidRDefault="00297A7C" w:rsidP="00010A01">
      <w:pPr>
        <w:spacing w:line="100" w:lineRule="exact"/>
        <w:rPr>
          <w:sz w:val="21"/>
          <w:szCs w:val="21"/>
        </w:rPr>
      </w:pPr>
    </w:p>
    <w:p w:rsidR="004E248B" w:rsidRPr="004E248B" w:rsidRDefault="004E248B" w:rsidP="004D21C6">
      <w:pPr>
        <w:widowControl/>
        <w:jc w:val="left"/>
        <w:rPr>
          <w:sz w:val="21"/>
          <w:szCs w:val="21"/>
        </w:rPr>
      </w:pPr>
    </w:p>
    <w:sectPr w:rsidR="004E248B" w:rsidRPr="004E248B" w:rsidSect="00862E7F">
      <w:footerReference w:type="default" r:id="rId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A9" w:rsidRDefault="00AD4EA9" w:rsidP="00972E7A">
      <w:r>
        <w:separator/>
      </w:r>
    </w:p>
  </w:endnote>
  <w:endnote w:type="continuationSeparator" w:id="0">
    <w:p w:rsidR="00AD4EA9" w:rsidRDefault="00AD4EA9" w:rsidP="0097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13677"/>
      <w:docPartObj>
        <w:docPartGallery w:val="Page Numbers (Bottom of Page)"/>
        <w:docPartUnique/>
      </w:docPartObj>
    </w:sdtPr>
    <w:sdtEndPr/>
    <w:sdtContent>
      <w:p w:rsidR="00F07066" w:rsidRDefault="00F07066" w:rsidP="00F07066">
        <w:pPr>
          <w:pStyle w:val="a8"/>
          <w:jc w:val="center"/>
        </w:pPr>
        <w:r>
          <w:rPr>
            <w:rFonts w:hint="eastAsia"/>
          </w:rPr>
          <w:t>－</w:t>
        </w:r>
        <w:r>
          <w:fldChar w:fldCharType="begin"/>
        </w:r>
        <w:r>
          <w:instrText>PAGE   \* MERGEFORMAT</w:instrText>
        </w:r>
        <w:r>
          <w:fldChar w:fldCharType="separate"/>
        </w:r>
        <w:r w:rsidR="0077732D" w:rsidRPr="0077732D">
          <w:rPr>
            <w:noProof/>
            <w:lang w:val="ja-JP"/>
          </w:rPr>
          <w:t>1</w:t>
        </w:r>
        <w: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A9" w:rsidRDefault="00AD4EA9" w:rsidP="00972E7A">
      <w:r>
        <w:separator/>
      </w:r>
    </w:p>
  </w:footnote>
  <w:footnote w:type="continuationSeparator" w:id="0">
    <w:p w:rsidR="00AD4EA9" w:rsidRDefault="00AD4EA9" w:rsidP="00972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D03"/>
    <w:multiLevelType w:val="hybridMultilevel"/>
    <w:tmpl w:val="874624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4F05D66"/>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D79D7"/>
    <w:multiLevelType w:val="hybridMultilevel"/>
    <w:tmpl w:val="1F706E60"/>
    <w:lvl w:ilvl="0" w:tplc="0409000F">
      <w:start w:val="1"/>
      <w:numFmt w:val="decimal"/>
      <w:lvlText w:val="%1."/>
      <w:lvlJc w:val="left"/>
      <w:pPr>
        <w:tabs>
          <w:tab w:val="num" w:pos="420"/>
        </w:tabs>
        <w:ind w:left="420" w:hanging="420"/>
      </w:pPr>
    </w:lvl>
    <w:lvl w:ilvl="1" w:tplc="ED74195C">
      <w:numFmt w:val="bullet"/>
      <w:lvlText w:val="※"/>
      <w:lvlJc w:val="left"/>
      <w:pPr>
        <w:tabs>
          <w:tab w:val="num" w:pos="870"/>
        </w:tabs>
        <w:ind w:left="87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9CD4D52"/>
    <w:multiLevelType w:val="hybridMultilevel"/>
    <w:tmpl w:val="D3B2D386"/>
    <w:lvl w:ilvl="0" w:tplc="4DECDF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F83EA2"/>
    <w:multiLevelType w:val="hybridMultilevel"/>
    <w:tmpl w:val="1AC8F14E"/>
    <w:lvl w:ilvl="0" w:tplc="C88896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3BF54D2"/>
    <w:multiLevelType w:val="hybridMultilevel"/>
    <w:tmpl w:val="AEB620BC"/>
    <w:lvl w:ilvl="0" w:tplc="FBC2F8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37AC7229"/>
    <w:multiLevelType w:val="hybridMultilevel"/>
    <w:tmpl w:val="C2E4281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11A31FF"/>
    <w:multiLevelType w:val="hybridMultilevel"/>
    <w:tmpl w:val="D8AA9574"/>
    <w:lvl w:ilvl="0" w:tplc="65167368">
      <w:start w:val="1"/>
      <w:numFmt w:val="decimalFullWidth"/>
      <w:lvlText w:val="%1．"/>
      <w:lvlJc w:val="left"/>
      <w:pPr>
        <w:tabs>
          <w:tab w:val="num" w:pos="390"/>
        </w:tabs>
        <w:ind w:left="390" w:hanging="390"/>
      </w:pPr>
      <w:rPr>
        <w:rFonts w:hint="default"/>
      </w:rPr>
    </w:lvl>
    <w:lvl w:ilvl="1" w:tplc="AEA8E6E4">
      <w:start w:val="1"/>
      <w:numFmt w:val="decimal"/>
      <w:lvlText w:val="%2)"/>
      <w:lvlJc w:val="left"/>
      <w:pPr>
        <w:tabs>
          <w:tab w:val="num" w:pos="763"/>
        </w:tabs>
        <w:ind w:left="763" w:hanging="195"/>
      </w:pPr>
      <w:rPr>
        <w:rFonts w:hint="default"/>
      </w:rPr>
    </w:lvl>
    <w:lvl w:ilvl="2" w:tplc="7C403CA4">
      <w:start w:val="1"/>
      <w:numFmt w:val="bullet"/>
      <w:lvlText w:val=""/>
      <w:lvlJc w:val="left"/>
      <w:pPr>
        <w:tabs>
          <w:tab w:val="num" w:pos="720"/>
        </w:tabs>
        <w:ind w:left="720" w:hanging="420"/>
      </w:pPr>
      <w:rPr>
        <w:rFonts w:ascii="Symbol" w:hAnsi="Symbol" w:hint="default"/>
        <w:color w:val="auto"/>
      </w:rPr>
    </w:lvl>
    <w:lvl w:ilvl="3" w:tplc="AEA8E6E4">
      <w:start w:val="1"/>
      <w:numFmt w:val="decimal"/>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D6279D7"/>
    <w:multiLevelType w:val="hybridMultilevel"/>
    <w:tmpl w:val="48101310"/>
    <w:lvl w:ilvl="0" w:tplc="CA3CEC98">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nsid w:val="56A540E0"/>
    <w:multiLevelType w:val="hybridMultilevel"/>
    <w:tmpl w:val="8A08C978"/>
    <w:lvl w:ilvl="0" w:tplc="18CE174A">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nsid w:val="6BA72AD4"/>
    <w:multiLevelType w:val="hybridMultilevel"/>
    <w:tmpl w:val="942CF5A6"/>
    <w:lvl w:ilvl="0" w:tplc="4BEE6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BE7533B"/>
    <w:multiLevelType w:val="hybridMultilevel"/>
    <w:tmpl w:val="5BCE5FA8"/>
    <w:lvl w:ilvl="0" w:tplc="EA6CAF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nsid w:val="6D5B1620"/>
    <w:multiLevelType w:val="hybridMultilevel"/>
    <w:tmpl w:val="004006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70A81E06"/>
    <w:multiLevelType w:val="hybridMultilevel"/>
    <w:tmpl w:val="135294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0"/>
  </w:num>
  <w:num w:numId="4">
    <w:abstractNumId w:val="12"/>
  </w:num>
  <w:num w:numId="5">
    <w:abstractNumId w:val="13"/>
  </w:num>
  <w:num w:numId="6">
    <w:abstractNumId w:val="3"/>
  </w:num>
  <w:num w:numId="7">
    <w:abstractNumId w:val="9"/>
  </w:num>
  <w:num w:numId="8">
    <w:abstractNumId w:val="10"/>
  </w:num>
  <w:num w:numId="9">
    <w:abstractNumId w:val="5"/>
  </w:num>
  <w:num w:numId="10">
    <w:abstractNumId w:val="1"/>
  </w:num>
  <w:num w:numId="11">
    <w:abstractNumId w:val="11"/>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7A"/>
    <w:rsid w:val="0000098D"/>
    <w:rsid w:val="00004A07"/>
    <w:rsid w:val="00010A01"/>
    <w:rsid w:val="0001284A"/>
    <w:rsid w:val="00015C5E"/>
    <w:rsid w:val="00020644"/>
    <w:rsid w:val="000222E4"/>
    <w:rsid w:val="00037435"/>
    <w:rsid w:val="00043B86"/>
    <w:rsid w:val="0004458E"/>
    <w:rsid w:val="000447BF"/>
    <w:rsid w:val="00047F8F"/>
    <w:rsid w:val="0007368E"/>
    <w:rsid w:val="0007545B"/>
    <w:rsid w:val="00075842"/>
    <w:rsid w:val="00077BA0"/>
    <w:rsid w:val="00083076"/>
    <w:rsid w:val="00083990"/>
    <w:rsid w:val="0008699D"/>
    <w:rsid w:val="000B24D1"/>
    <w:rsid w:val="000B3E06"/>
    <w:rsid w:val="000B7102"/>
    <w:rsid w:val="000C1D51"/>
    <w:rsid w:val="000C3694"/>
    <w:rsid w:val="000C4EC6"/>
    <w:rsid w:val="000D64E5"/>
    <w:rsid w:val="000E0640"/>
    <w:rsid w:val="000E257A"/>
    <w:rsid w:val="000F2D37"/>
    <w:rsid w:val="000F6E9E"/>
    <w:rsid w:val="000F73C5"/>
    <w:rsid w:val="0010410C"/>
    <w:rsid w:val="00106DA2"/>
    <w:rsid w:val="00106F62"/>
    <w:rsid w:val="00122FC9"/>
    <w:rsid w:val="0012500B"/>
    <w:rsid w:val="00130798"/>
    <w:rsid w:val="00134C76"/>
    <w:rsid w:val="00136779"/>
    <w:rsid w:val="00136E61"/>
    <w:rsid w:val="0013723D"/>
    <w:rsid w:val="00137707"/>
    <w:rsid w:val="001423C4"/>
    <w:rsid w:val="00144D57"/>
    <w:rsid w:val="00145CD3"/>
    <w:rsid w:val="001601EB"/>
    <w:rsid w:val="00162472"/>
    <w:rsid w:val="00162A09"/>
    <w:rsid w:val="001638C2"/>
    <w:rsid w:val="00164F43"/>
    <w:rsid w:val="00165ACB"/>
    <w:rsid w:val="00166707"/>
    <w:rsid w:val="00171AE5"/>
    <w:rsid w:val="00177E05"/>
    <w:rsid w:val="00190B65"/>
    <w:rsid w:val="001A1211"/>
    <w:rsid w:val="001A190E"/>
    <w:rsid w:val="001A29AA"/>
    <w:rsid w:val="001B2008"/>
    <w:rsid w:val="001C6A1B"/>
    <w:rsid w:val="001D23CD"/>
    <w:rsid w:val="001D5549"/>
    <w:rsid w:val="001D6617"/>
    <w:rsid w:val="001E4894"/>
    <w:rsid w:val="001F517F"/>
    <w:rsid w:val="001F678D"/>
    <w:rsid w:val="00221E39"/>
    <w:rsid w:val="00224690"/>
    <w:rsid w:val="00226CD8"/>
    <w:rsid w:val="002278A7"/>
    <w:rsid w:val="0023265A"/>
    <w:rsid w:val="002343A9"/>
    <w:rsid w:val="002377CF"/>
    <w:rsid w:val="00241B2E"/>
    <w:rsid w:val="00252200"/>
    <w:rsid w:val="00253488"/>
    <w:rsid w:val="002548FC"/>
    <w:rsid w:val="00254AD6"/>
    <w:rsid w:val="002628CF"/>
    <w:rsid w:val="00263362"/>
    <w:rsid w:val="00265204"/>
    <w:rsid w:val="002676C0"/>
    <w:rsid w:val="00270650"/>
    <w:rsid w:val="00274B5C"/>
    <w:rsid w:val="00274FC5"/>
    <w:rsid w:val="002752A0"/>
    <w:rsid w:val="00282337"/>
    <w:rsid w:val="002826BA"/>
    <w:rsid w:val="00282E61"/>
    <w:rsid w:val="00282FE7"/>
    <w:rsid w:val="002852B2"/>
    <w:rsid w:val="00287379"/>
    <w:rsid w:val="00290166"/>
    <w:rsid w:val="00297A7C"/>
    <w:rsid w:val="002A0D03"/>
    <w:rsid w:val="002A2498"/>
    <w:rsid w:val="002A28DD"/>
    <w:rsid w:val="002A691F"/>
    <w:rsid w:val="002B400A"/>
    <w:rsid w:val="002C0037"/>
    <w:rsid w:val="002C1B80"/>
    <w:rsid w:val="002C33A7"/>
    <w:rsid w:val="002C61A6"/>
    <w:rsid w:val="002C742C"/>
    <w:rsid w:val="002D4457"/>
    <w:rsid w:val="002D613C"/>
    <w:rsid w:val="002D6B3F"/>
    <w:rsid w:val="002E23B9"/>
    <w:rsid w:val="002E4B33"/>
    <w:rsid w:val="002F70E6"/>
    <w:rsid w:val="00306EA7"/>
    <w:rsid w:val="00310BA9"/>
    <w:rsid w:val="003135ED"/>
    <w:rsid w:val="00314C5A"/>
    <w:rsid w:val="0031557B"/>
    <w:rsid w:val="00316E43"/>
    <w:rsid w:val="00323D16"/>
    <w:rsid w:val="00324513"/>
    <w:rsid w:val="003330A4"/>
    <w:rsid w:val="0033618E"/>
    <w:rsid w:val="0033742A"/>
    <w:rsid w:val="0035112E"/>
    <w:rsid w:val="00355411"/>
    <w:rsid w:val="00361EBD"/>
    <w:rsid w:val="003620AF"/>
    <w:rsid w:val="003658A2"/>
    <w:rsid w:val="0037281A"/>
    <w:rsid w:val="0037511E"/>
    <w:rsid w:val="00377802"/>
    <w:rsid w:val="00380F00"/>
    <w:rsid w:val="0038141B"/>
    <w:rsid w:val="003869F1"/>
    <w:rsid w:val="00387DE9"/>
    <w:rsid w:val="00391FE9"/>
    <w:rsid w:val="003B2E37"/>
    <w:rsid w:val="003C3F07"/>
    <w:rsid w:val="003C52EF"/>
    <w:rsid w:val="003C55A0"/>
    <w:rsid w:val="003D410D"/>
    <w:rsid w:val="003D72E8"/>
    <w:rsid w:val="003E1936"/>
    <w:rsid w:val="003E510E"/>
    <w:rsid w:val="003E63AF"/>
    <w:rsid w:val="003F3D9D"/>
    <w:rsid w:val="003F471C"/>
    <w:rsid w:val="003F51C2"/>
    <w:rsid w:val="003F610D"/>
    <w:rsid w:val="003F6707"/>
    <w:rsid w:val="00401DA2"/>
    <w:rsid w:val="00405B1E"/>
    <w:rsid w:val="004074D5"/>
    <w:rsid w:val="004118F0"/>
    <w:rsid w:val="004133E6"/>
    <w:rsid w:val="004136B8"/>
    <w:rsid w:val="0042164F"/>
    <w:rsid w:val="00422457"/>
    <w:rsid w:val="004240DD"/>
    <w:rsid w:val="00427E3E"/>
    <w:rsid w:val="00430357"/>
    <w:rsid w:val="0043345F"/>
    <w:rsid w:val="00440CCE"/>
    <w:rsid w:val="00441EAD"/>
    <w:rsid w:val="00442442"/>
    <w:rsid w:val="00445D53"/>
    <w:rsid w:val="00446006"/>
    <w:rsid w:val="004478B9"/>
    <w:rsid w:val="00451B37"/>
    <w:rsid w:val="00460B23"/>
    <w:rsid w:val="00464BDD"/>
    <w:rsid w:val="00465539"/>
    <w:rsid w:val="0046640B"/>
    <w:rsid w:val="00472A1A"/>
    <w:rsid w:val="0047729B"/>
    <w:rsid w:val="00484634"/>
    <w:rsid w:val="00490352"/>
    <w:rsid w:val="00496B0D"/>
    <w:rsid w:val="004A17EE"/>
    <w:rsid w:val="004A1D02"/>
    <w:rsid w:val="004B3363"/>
    <w:rsid w:val="004B62F2"/>
    <w:rsid w:val="004C313F"/>
    <w:rsid w:val="004C7053"/>
    <w:rsid w:val="004C7998"/>
    <w:rsid w:val="004D144B"/>
    <w:rsid w:val="004D21C6"/>
    <w:rsid w:val="004E248B"/>
    <w:rsid w:val="004F0191"/>
    <w:rsid w:val="00501E43"/>
    <w:rsid w:val="0051068C"/>
    <w:rsid w:val="0051102D"/>
    <w:rsid w:val="0052645E"/>
    <w:rsid w:val="00531C5A"/>
    <w:rsid w:val="00534F20"/>
    <w:rsid w:val="005364A7"/>
    <w:rsid w:val="00541371"/>
    <w:rsid w:val="00543F70"/>
    <w:rsid w:val="00547D1C"/>
    <w:rsid w:val="00554A77"/>
    <w:rsid w:val="00557B28"/>
    <w:rsid w:val="00557DD6"/>
    <w:rsid w:val="0056157F"/>
    <w:rsid w:val="00564805"/>
    <w:rsid w:val="005833E1"/>
    <w:rsid w:val="00584235"/>
    <w:rsid w:val="0059215A"/>
    <w:rsid w:val="005B114E"/>
    <w:rsid w:val="005B4C09"/>
    <w:rsid w:val="005B6CFD"/>
    <w:rsid w:val="005C1D93"/>
    <w:rsid w:val="005C5010"/>
    <w:rsid w:val="005C72DB"/>
    <w:rsid w:val="005D118C"/>
    <w:rsid w:val="005E28F5"/>
    <w:rsid w:val="005E53D1"/>
    <w:rsid w:val="005E73BA"/>
    <w:rsid w:val="005F18E1"/>
    <w:rsid w:val="00600330"/>
    <w:rsid w:val="006019EE"/>
    <w:rsid w:val="00606728"/>
    <w:rsid w:val="00611EB4"/>
    <w:rsid w:val="00612261"/>
    <w:rsid w:val="00614EF9"/>
    <w:rsid w:val="00617E6F"/>
    <w:rsid w:val="00622102"/>
    <w:rsid w:val="00622440"/>
    <w:rsid w:val="00622822"/>
    <w:rsid w:val="0062763A"/>
    <w:rsid w:val="006304BA"/>
    <w:rsid w:val="00630D1E"/>
    <w:rsid w:val="00631A9E"/>
    <w:rsid w:val="00631DF6"/>
    <w:rsid w:val="00633F70"/>
    <w:rsid w:val="00634306"/>
    <w:rsid w:val="00646312"/>
    <w:rsid w:val="00650B8D"/>
    <w:rsid w:val="00653997"/>
    <w:rsid w:val="00654522"/>
    <w:rsid w:val="00655FFE"/>
    <w:rsid w:val="006568A3"/>
    <w:rsid w:val="006655CE"/>
    <w:rsid w:val="00665A69"/>
    <w:rsid w:val="00667CC3"/>
    <w:rsid w:val="006708A0"/>
    <w:rsid w:val="006752EE"/>
    <w:rsid w:val="00694135"/>
    <w:rsid w:val="0069783A"/>
    <w:rsid w:val="006A1970"/>
    <w:rsid w:val="006B31A6"/>
    <w:rsid w:val="006B376D"/>
    <w:rsid w:val="006B597D"/>
    <w:rsid w:val="006D1A56"/>
    <w:rsid w:val="006D2DD5"/>
    <w:rsid w:val="006D37E8"/>
    <w:rsid w:val="006D56DE"/>
    <w:rsid w:val="006D792D"/>
    <w:rsid w:val="006E034D"/>
    <w:rsid w:val="006E6DE4"/>
    <w:rsid w:val="00701526"/>
    <w:rsid w:val="007016F9"/>
    <w:rsid w:val="00703E61"/>
    <w:rsid w:val="00730F24"/>
    <w:rsid w:val="00733A02"/>
    <w:rsid w:val="007342A4"/>
    <w:rsid w:val="00745748"/>
    <w:rsid w:val="007475C7"/>
    <w:rsid w:val="00747694"/>
    <w:rsid w:val="00747E6D"/>
    <w:rsid w:val="00751006"/>
    <w:rsid w:val="007533FE"/>
    <w:rsid w:val="00756A7A"/>
    <w:rsid w:val="0076313E"/>
    <w:rsid w:val="0076481F"/>
    <w:rsid w:val="00773954"/>
    <w:rsid w:val="00775070"/>
    <w:rsid w:val="007753B9"/>
    <w:rsid w:val="00776AD9"/>
    <w:rsid w:val="0077732D"/>
    <w:rsid w:val="00783B29"/>
    <w:rsid w:val="007A0195"/>
    <w:rsid w:val="007A0699"/>
    <w:rsid w:val="007A3C32"/>
    <w:rsid w:val="007B14A0"/>
    <w:rsid w:val="007B2904"/>
    <w:rsid w:val="007C2278"/>
    <w:rsid w:val="007C26DE"/>
    <w:rsid w:val="007D3449"/>
    <w:rsid w:val="007D34D9"/>
    <w:rsid w:val="007D7282"/>
    <w:rsid w:val="007E4733"/>
    <w:rsid w:val="007F1E8D"/>
    <w:rsid w:val="007F655E"/>
    <w:rsid w:val="00801E23"/>
    <w:rsid w:val="008020AE"/>
    <w:rsid w:val="0081352C"/>
    <w:rsid w:val="00813B99"/>
    <w:rsid w:val="008144EA"/>
    <w:rsid w:val="00814A68"/>
    <w:rsid w:val="00820452"/>
    <w:rsid w:val="008217C9"/>
    <w:rsid w:val="00832C8F"/>
    <w:rsid w:val="0083796D"/>
    <w:rsid w:val="00843B56"/>
    <w:rsid w:val="008470FA"/>
    <w:rsid w:val="00850C20"/>
    <w:rsid w:val="00857319"/>
    <w:rsid w:val="008622E9"/>
    <w:rsid w:val="00862E7F"/>
    <w:rsid w:val="0086506E"/>
    <w:rsid w:val="00870294"/>
    <w:rsid w:val="00876BF3"/>
    <w:rsid w:val="00880B6F"/>
    <w:rsid w:val="00895004"/>
    <w:rsid w:val="008A19E6"/>
    <w:rsid w:val="008A512B"/>
    <w:rsid w:val="008A7EFA"/>
    <w:rsid w:val="008C13CE"/>
    <w:rsid w:val="008C3D50"/>
    <w:rsid w:val="008C60A5"/>
    <w:rsid w:val="008C6973"/>
    <w:rsid w:val="008D085A"/>
    <w:rsid w:val="008D0B34"/>
    <w:rsid w:val="008D1EA5"/>
    <w:rsid w:val="008D2F65"/>
    <w:rsid w:val="008D63E4"/>
    <w:rsid w:val="008D66EA"/>
    <w:rsid w:val="00900F2E"/>
    <w:rsid w:val="0091580C"/>
    <w:rsid w:val="00920568"/>
    <w:rsid w:val="0092336E"/>
    <w:rsid w:val="00923480"/>
    <w:rsid w:val="0092657F"/>
    <w:rsid w:val="00931336"/>
    <w:rsid w:val="00936A64"/>
    <w:rsid w:val="009500E4"/>
    <w:rsid w:val="00950CD1"/>
    <w:rsid w:val="009519AF"/>
    <w:rsid w:val="00951EE9"/>
    <w:rsid w:val="00962520"/>
    <w:rsid w:val="00962D51"/>
    <w:rsid w:val="00967DD5"/>
    <w:rsid w:val="00972E7A"/>
    <w:rsid w:val="009747A3"/>
    <w:rsid w:val="00974F9E"/>
    <w:rsid w:val="0098565C"/>
    <w:rsid w:val="00985AC8"/>
    <w:rsid w:val="009A42C2"/>
    <w:rsid w:val="009B44E7"/>
    <w:rsid w:val="009B4B1A"/>
    <w:rsid w:val="009C0EC9"/>
    <w:rsid w:val="009D3339"/>
    <w:rsid w:val="009E37A5"/>
    <w:rsid w:val="009E63F3"/>
    <w:rsid w:val="009E75EA"/>
    <w:rsid w:val="009F0DEF"/>
    <w:rsid w:val="009F1998"/>
    <w:rsid w:val="009F7379"/>
    <w:rsid w:val="00A06253"/>
    <w:rsid w:val="00A13A9E"/>
    <w:rsid w:val="00A1541B"/>
    <w:rsid w:val="00A21ECC"/>
    <w:rsid w:val="00A2288E"/>
    <w:rsid w:val="00A23E94"/>
    <w:rsid w:val="00A27697"/>
    <w:rsid w:val="00A3790E"/>
    <w:rsid w:val="00A45E61"/>
    <w:rsid w:val="00A461E3"/>
    <w:rsid w:val="00A5121C"/>
    <w:rsid w:val="00A54CBC"/>
    <w:rsid w:val="00A5523E"/>
    <w:rsid w:val="00A60D8C"/>
    <w:rsid w:val="00A613E2"/>
    <w:rsid w:val="00A632C1"/>
    <w:rsid w:val="00A64586"/>
    <w:rsid w:val="00A66482"/>
    <w:rsid w:val="00A6699D"/>
    <w:rsid w:val="00A72882"/>
    <w:rsid w:val="00A72A90"/>
    <w:rsid w:val="00A76908"/>
    <w:rsid w:val="00A836A5"/>
    <w:rsid w:val="00A851BB"/>
    <w:rsid w:val="00A8533A"/>
    <w:rsid w:val="00A8657A"/>
    <w:rsid w:val="00A91D19"/>
    <w:rsid w:val="00A96E97"/>
    <w:rsid w:val="00AA71E5"/>
    <w:rsid w:val="00AA7456"/>
    <w:rsid w:val="00AB6BD9"/>
    <w:rsid w:val="00AB6E13"/>
    <w:rsid w:val="00AC3F41"/>
    <w:rsid w:val="00AC448B"/>
    <w:rsid w:val="00AC48D2"/>
    <w:rsid w:val="00AC4D16"/>
    <w:rsid w:val="00AC72CB"/>
    <w:rsid w:val="00AC7554"/>
    <w:rsid w:val="00AD266C"/>
    <w:rsid w:val="00AD495A"/>
    <w:rsid w:val="00AD4EA9"/>
    <w:rsid w:val="00AD5581"/>
    <w:rsid w:val="00AE2453"/>
    <w:rsid w:val="00AE28D8"/>
    <w:rsid w:val="00AE2909"/>
    <w:rsid w:val="00AE6B55"/>
    <w:rsid w:val="00AE7F0F"/>
    <w:rsid w:val="00B05973"/>
    <w:rsid w:val="00B07512"/>
    <w:rsid w:val="00B0755E"/>
    <w:rsid w:val="00B13D2F"/>
    <w:rsid w:val="00B15D59"/>
    <w:rsid w:val="00B1623C"/>
    <w:rsid w:val="00B302D1"/>
    <w:rsid w:val="00B33663"/>
    <w:rsid w:val="00B37988"/>
    <w:rsid w:val="00B418C4"/>
    <w:rsid w:val="00B54C6D"/>
    <w:rsid w:val="00B618EA"/>
    <w:rsid w:val="00B7332B"/>
    <w:rsid w:val="00B73ACD"/>
    <w:rsid w:val="00B93587"/>
    <w:rsid w:val="00BA09A2"/>
    <w:rsid w:val="00BA7172"/>
    <w:rsid w:val="00BA78F7"/>
    <w:rsid w:val="00BB0D33"/>
    <w:rsid w:val="00BB2A67"/>
    <w:rsid w:val="00BC7248"/>
    <w:rsid w:val="00BD0002"/>
    <w:rsid w:val="00BD10EF"/>
    <w:rsid w:val="00BE46A9"/>
    <w:rsid w:val="00BE5938"/>
    <w:rsid w:val="00BE77AD"/>
    <w:rsid w:val="00BF0B42"/>
    <w:rsid w:val="00BF2CEE"/>
    <w:rsid w:val="00BF3F0F"/>
    <w:rsid w:val="00C12852"/>
    <w:rsid w:val="00C132E5"/>
    <w:rsid w:val="00C2156A"/>
    <w:rsid w:val="00C22EC2"/>
    <w:rsid w:val="00C250E2"/>
    <w:rsid w:val="00C2542D"/>
    <w:rsid w:val="00C25BBF"/>
    <w:rsid w:val="00C267DD"/>
    <w:rsid w:val="00C35A2E"/>
    <w:rsid w:val="00C40D18"/>
    <w:rsid w:val="00C46014"/>
    <w:rsid w:val="00C46F07"/>
    <w:rsid w:val="00C50FA4"/>
    <w:rsid w:val="00C61773"/>
    <w:rsid w:val="00C64142"/>
    <w:rsid w:val="00C73581"/>
    <w:rsid w:val="00C817BC"/>
    <w:rsid w:val="00C82F0F"/>
    <w:rsid w:val="00C845DB"/>
    <w:rsid w:val="00C85773"/>
    <w:rsid w:val="00C87E2F"/>
    <w:rsid w:val="00C87E8F"/>
    <w:rsid w:val="00CA35C0"/>
    <w:rsid w:val="00CB30ED"/>
    <w:rsid w:val="00CB317A"/>
    <w:rsid w:val="00CB64DA"/>
    <w:rsid w:val="00CB79EB"/>
    <w:rsid w:val="00CC1506"/>
    <w:rsid w:val="00CC2262"/>
    <w:rsid w:val="00CC64F5"/>
    <w:rsid w:val="00CC7802"/>
    <w:rsid w:val="00CD1E7E"/>
    <w:rsid w:val="00CD3A7E"/>
    <w:rsid w:val="00CD7320"/>
    <w:rsid w:val="00CE1D67"/>
    <w:rsid w:val="00CE2D47"/>
    <w:rsid w:val="00CE2FBE"/>
    <w:rsid w:val="00CE6080"/>
    <w:rsid w:val="00CE6539"/>
    <w:rsid w:val="00D06D9B"/>
    <w:rsid w:val="00D1354E"/>
    <w:rsid w:val="00D13972"/>
    <w:rsid w:val="00D14EC7"/>
    <w:rsid w:val="00D238CD"/>
    <w:rsid w:val="00D50453"/>
    <w:rsid w:val="00D56400"/>
    <w:rsid w:val="00D57014"/>
    <w:rsid w:val="00D614C0"/>
    <w:rsid w:val="00D61DBB"/>
    <w:rsid w:val="00D62229"/>
    <w:rsid w:val="00D63010"/>
    <w:rsid w:val="00D65BE7"/>
    <w:rsid w:val="00D7115B"/>
    <w:rsid w:val="00D74BC2"/>
    <w:rsid w:val="00D7551F"/>
    <w:rsid w:val="00D829CC"/>
    <w:rsid w:val="00D82D4D"/>
    <w:rsid w:val="00D866BF"/>
    <w:rsid w:val="00D86ADC"/>
    <w:rsid w:val="00D87972"/>
    <w:rsid w:val="00DA57E3"/>
    <w:rsid w:val="00DB366F"/>
    <w:rsid w:val="00DB411A"/>
    <w:rsid w:val="00DB5DE3"/>
    <w:rsid w:val="00DC432D"/>
    <w:rsid w:val="00DC6643"/>
    <w:rsid w:val="00DC6917"/>
    <w:rsid w:val="00DD04C9"/>
    <w:rsid w:val="00DD2247"/>
    <w:rsid w:val="00DD5B83"/>
    <w:rsid w:val="00DE2219"/>
    <w:rsid w:val="00DF040C"/>
    <w:rsid w:val="00E02110"/>
    <w:rsid w:val="00E03F41"/>
    <w:rsid w:val="00E05CB8"/>
    <w:rsid w:val="00E06287"/>
    <w:rsid w:val="00E13196"/>
    <w:rsid w:val="00E202C4"/>
    <w:rsid w:val="00E22088"/>
    <w:rsid w:val="00E31E36"/>
    <w:rsid w:val="00E31E54"/>
    <w:rsid w:val="00E33AE3"/>
    <w:rsid w:val="00E35DBF"/>
    <w:rsid w:val="00E41EDC"/>
    <w:rsid w:val="00E50167"/>
    <w:rsid w:val="00E51D39"/>
    <w:rsid w:val="00E53829"/>
    <w:rsid w:val="00E6011E"/>
    <w:rsid w:val="00E668DF"/>
    <w:rsid w:val="00E72B38"/>
    <w:rsid w:val="00E7782A"/>
    <w:rsid w:val="00E91584"/>
    <w:rsid w:val="00E95ACB"/>
    <w:rsid w:val="00E97BDE"/>
    <w:rsid w:val="00EA78B9"/>
    <w:rsid w:val="00EB52EF"/>
    <w:rsid w:val="00EC07C4"/>
    <w:rsid w:val="00EC4E25"/>
    <w:rsid w:val="00ED38E9"/>
    <w:rsid w:val="00ED4B0B"/>
    <w:rsid w:val="00EE05BA"/>
    <w:rsid w:val="00EF390B"/>
    <w:rsid w:val="00F07066"/>
    <w:rsid w:val="00F1288D"/>
    <w:rsid w:val="00F12A4A"/>
    <w:rsid w:val="00F34E46"/>
    <w:rsid w:val="00F4419B"/>
    <w:rsid w:val="00F45437"/>
    <w:rsid w:val="00F50065"/>
    <w:rsid w:val="00F50D4D"/>
    <w:rsid w:val="00F511B8"/>
    <w:rsid w:val="00F62B85"/>
    <w:rsid w:val="00F62DF4"/>
    <w:rsid w:val="00F66483"/>
    <w:rsid w:val="00F6785F"/>
    <w:rsid w:val="00F76AAF"/>
    <w:rsid w:val="00F83E0E"/>
    <w:rsid w:val="00F91852"/>
    <w:rsid w:val="00F93747"/>
    <w:rsid w:val="00FC36E4"/>
    <w:rsid w:val="00FC40A8"/>
    <w:rsid w:val="00FC5EDC"/>
    <w:rsid w:val="00FD17F3"/>
    <w:rsid w:val="00FD4909"/>
    <w:rsid w:val="00FD4CBC"/>
    <w:rsid w:val="00FD69CB"/>
    <w:rsid w:val="00FE127F"/>
    <w:rsid w:val="00FE4A2D"/>
    <w:rsid w:val="00FE6368"/>
    <w:rsid w:val="00FE655A"/>
    <w:rsid w:val="00FF23FD"/>
    <w:rsid w:val="00FF3FDC"/>
    <w:rsid w:val="00FF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44D57"/>
    <w:pPr>
      <w:jc w:val="center"/>
    </w:pPr>
  </w:style>
  <w:style w:type="paragraph" w:styleId="a4">
    <w:name w:val="Closing"/>
    <w:basedOn w:val="a"/>
    <w:semiHidden/>
    <w:rsid w:val="00144D57"/>
    <w:pPr>
      <w:jc w:val="right"/>
    </w:pPr>
  </w:style>
  <w:style w:type="paragraph" w:styleId="a5">
    <w:name w:val="Body Text Indent"/>
    <w:basedOn w:val="a"/>
    <w:semiHidden/>
    <w:rsid w:val="00144D57"/>
    <w:pPr>
      <w:ind w:firstLineChars="104" w:firstLine="236"/>
    </w:pPr>
  </w:style>
  <w:style w:type="paragraph" w:styleId="a6">
    <w:name w:val="header"/>
    <w:basedOn w:val="a"/>
    <w:link w:val="a7"/>
    <w:uiPriority w:val="99"/>
    <w:unhideWhenUsed/>
    <w:rsid w:val="00972E7A"/>
    <w:pPr>
      <w:tabs>
        <w:tab w:val="center" w:pos="4252"/>
        <w:tab w:val="right" w:pos="8504"/>
      </w:tabs>
      <w:snapToGrid w:val="0"/>
    </w:pPr>
  </w:style>
  <w:style w:type="character" w:customStyle="1" w:styleId="a7">
    <w:name w:val="ヘッダー (文字)"/>
    <w:basedOn w:val="a0"/>
    <w:link w:val="a6"/>
    <w:uiPriority w:val="99"/>
    <w:rsid w:val="00972E7A"/>
    <w:rPr>
      <w:kern w:val="2"/>
      <w:sz w:val="21"/>
      <w:szCs w:val="24"/>
    </w:rPr>
  </w:style>
  <w:style w:type="paragraph" w:styleId="a8">
    <w:name w:val="footer"/>
    <w:basedOn w:val="a"/>
    <w:link w:val="a9"/>
    <w:uiPriority w:val="99"/>
    <w:unhideWhenUsed/>
    <w:rsid w:val="00972E7A"/>
    <w:pPr>
      <w:tabs>
        <w:tab w:val="center" w:pos="4252"/>
        <w:tab w:val="right" w:pos="8504"/>
      </w:tabs>
      <w:snapToGrid w:val="0"/>
    </w:pPr>
  </w:style>
  <w:style w:type="character" w:customStyle="1" w:styleId="a9">
    <w:name w:val="フッター (文字)"/>
    <w:basedOn w:val="a0"/>
    <w:link w:val="a8"/>
    <w:uiPriority w:val="99"/>
    <w:rsid w:val="00972E7A"/>
    <w:rPr>
      <w:kern w:val="2"/>
      <w:sz w:val="21"/>
      <w:szCs w:val="24"/>
    </w:rPr>
  </w:style>
  <w:style w:type="table" w:styleId="aa">
    <w:name w:val="Table Grid"/>
    <w:basedOn w:val="a1"/>
    <w:uiPriority w:val="59"/>
    <w:rsid w:val="001D5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50065"/>
    <w:pPr>
      <w:ind w:leftChars="400" w:left="840"/>
    </w:pPr>
  </w:style>
  <w:style w:type="paragraph" w:styleId="ac">
    <w:name w:val="Balloon Text"/>
    <w:basedOn w:val="a"/>
    <w:link w:val="ad"/>
    <w:uiPriority w:val="99"/>
    <w:semiHidden/>
    <w:unhideWhenUsed/>
    <w:rsid w:val="002E23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E23B9"/>
    <w:rPr>
      <w:rFonts w:asciiTheme="majorHAnsi" w:eastAsiaTheme="majorEastAsia" w:hAnsiTheme="majorHAnsi" w:cstheme="majorBidi"/>
      <w:kern w:val="2"/>
      <w:sz w:val="18"/>
      <w:szCs w:val="18"/>
    </w:rPr>
  </w:style>
  <w:style w:type="table" w:customStyle="1" w:styleId="1">
    <w:name w:val="表 (格子)1"/>
    <w:basedOn w:val="a1"/>
    <w:next w:val="aa"/>
    <w:uiPriority w:val="59"/>
    <w:rsid w:val="00AC72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80C42-3AAC-48E8-AE96-87EF8436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Pages>
  <Words>1231</Words>
  <Characters>155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伸太朗</dc:creator>
  <cp:lastModifiedBy>福士 亮太</cp:lastModifiedBy>
  <cp:revision>12</cp:revision>
  <cp:lastPrinted>2018-03-01T12:37:00Z</cp:lastPrinted>
  <dcterms:created xsi:type="dcterms:W3CDTF">2018-07-13T02:40:00Z</dcterms:created>
  <dcterms:modified xsi:type="dcterms:W3CDTF">2018-12-27T05:19:00Z</dcterms:modified>
</cp:coreProperties>
</file>